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BA1" w:rsidRPr="00D10D30" w:rsidRDefault="002C3A75" w:rsidP="00021D30">
      <w:pPr>
        <w:spacing w:after="0" w:line="240" w:lineRule="auto"/>
        <w:jc w:val="center"/>
        <w:rPr>
          <w:b/>
          <w:sz w:val="28"/>
          <w:szCs w:val="28"/>
        </w:rPr>
      </w:pPr>
      <w:r w:rsidRPr="00D10D30">
        <w:rPr>
          <w:b/>
          <w:sz w:val="28"/>
          <w:szCs w:val="28"/>
        </w:rPr>
        <w:t>Motivation</w:t>
      </w:r>
    </w:p>
    <w:p w:rsidR="00820275" w:rsidRDefault="00820275" w:rsidP="00820275">
      <w:pPr>
        <w:spacing w:after="0" w:line="240" w:lineRule="auto"/>
        <w:rPr>
          <w:bCs/>
          <w:sz w:val="24"/>
          <w:szCs w:val="24"/>
        </w:rPr>
      </w:pPr>
    </w:p>
    <w:p w:rsidR="00C13B9B" w:rsidRDefault="00BE749C" w:rsidP="00C13B9B">
      <w:pPr>
        <w:spacing w:after="0" w:line="240" w:lineRule="auto"/>
        <w:ind w:firstLine="720"/>
        <w:contextualSpacing/>
        <w:rPr>
          <w:bCs/>
          <w:sz w:val="24"/>
          <w:szCs w:val="24"/>
        </w:rPr>
      </w:pPr>
      <w:r w:rsidRPr="00BE749C">
        <w:rPr>
          <w:bCs/>
          <w:sz w:val="24"/>
          <w:szCs w:val="24"/>
        </w:rPr>
        <w:t>When I began looking for my research topic, I was v</w:t>
      </w:r>
      <w:r w:rsidR="00C13B9B">
        <w:rPr>
          <w:bCs/>
          <w:sz w:val="24"/>
          <w:szCs w:val="24"/>
        </w:rPr>
        <w:t xml:space="preserve">ery nervous and apprehensive.  </w:t>
      </w:r>
      <w:r w:rsidRPr="00BE749C">
        <w:rPr>
          <w:bCs/>
          <w:sz w:val="24"/>
          <w:szCs w:val="24"/>
        </w:rPr>
        <w:t xml:space="preserve">I did </w:t>
      </w:r>
      <w:r w:rsidR="00C13B9B">
        <w:rPr>
          <w:bCs/>
          <w:sz w:val="24"/>
          <w:szCs w:val="24"/>
        </w:rPr>
        <w:t xml:space="preserve">not </w:t>
      </w:r>
      <w:r w:rsidRPr="00BE749C">
        <w:rPr>
          <w:bCs/>
          <w:sz w:val="24"/>
          <w:szCs w:val="24"/>
        </w:rPr>
        <w:t>have any specific questions</w:t>
      </w:r>
      <w:r w:rsidR="00C13B9B" w:rsidRPr="00BE749C">
        <w:rPr>
          <w:bCs/>
          <w:sz w:val="24"/>
          <w:szCs w:val="24"/>
        </w:rPr>
        <w:t xml:space="preserve">.  </w:t>
      </w:r>
      <w:r w:rsidRPr="00BE749C">
        <w:rPr>
          <w:bCs/>
          <w:sz w:val="24"/>
          <w:szCs w:val="24"/>
        </w:rPr>
        <w:t>Where would I even begin</w:t>
      </w:r>
      <w:r w:rsidR="00C13B9B" w:rsidRPr="00BE749C">
        <w:rPr>
          <w:bCs/>
          <w:sz w:val="24"/>
          <w:szCs w:val="24"/>
        </w:rPr>
        <w:t xml:space="preserve">?  </w:t>
      </w:r>
      <w:r w:rsidRPr="00BE749C">
        <w:rPr>
          <w:bCs/>
          <w:sz w:val="24"/>
          <w:szCs w:val="24"/>
        </w:rPr>
        <w:t>I did not know much about anything in the fields of ESL Education or English writing</w:t>
      </w:r>
      <w:r w:rsidR="00C13B9B" w:rsidRPr="00BE749C">
        <w:rPr>
          <w:bCs/>
          <w:sz w:val="24"/>
          <w:szCs w:val="24"/>
        </w:rPr>
        <w:t xml:space="preserve">.  </w:t>
      </w:r>
      <w:r w:rsidRPr="00BE749C">
        <w:rPr>
          <w:bCs/>
          <w:sz w:val="24"/>
          <w:szCs w:val="24"/>
        </w:rPr>
        <w:t>Nonetheless, the first assignment was due, and I had to have a topic</w:t>
      </w:r>
      <w:r w:rsidR="00C13B9B" w:rsidRPr="00BE749C">
        <w:rPr>
          <w:bCs/>
          <w:sz w:val="24"/>
          <w:szCs w:val="24"/>
        </w:rPr>
        <w:t xml:space="preserve">.  </w:t>
      </w:r>
      <w:r w:rsidRPr="00BE749C">
        <w:rPr>
          <w:bCs/>
          <w:sz w:val="24"/>
          <w:szCs w:val="24"/>
        </w:rPr>
        <w:t xml:space="preserve">I took a deep breath, closed my eyes and remembered a presentation introducing a state of the art linguistics program that would change </w:t>
      </w:r>
      <w:r w:rsidR="00C13B9B" w:rsidRPr="00C13B9B">
        <w:rPr>
          <w:bCs/>
          <w:sz w:val="24"/>
          <w:szCs w:val="24"/>
        </w:rPr>
        <w:t>Second Language</w:t>
      </w:r>
      <w:r w:rsidR="00C13B9B">
        <w:rPr>
          <w:bCs/>
          <w:sz w:val="24"/>
          <w:szCs w:val="24"/>
        </w:rPr>
        <w:t xml:space="preserve"> (</w:t>
      </w:r>
      <w:r w:rsidRPr="00BE749C">
        <w:rPr>
          <w:bCs/>
          <w:sz w:val="24"/>
          <w:szCs w:val="24"/>
        </w:rPr>
        <w:t>L2</w:t>
      </w:r>
      <w:r w:rsidR="00C13B9B">
        <w:rPr>
          <w:bCs/>
          <w:sz w:val="24"/>
          <w:szCs w:val="24"/>
        </w:rPr>
        <w:t xml:space="preserve">) </w:t>
      </w:r>
      <w:r w:rsidR="00C13B9B" w:rsidRPr="00BE749C">
        <w:rPr>
          <w:bCs/>
          <w:sz w:val="24"/>
          <w:szCs w:val="24"/>
        </w:rPr>
        <w:t>learning</w:t>
      </w:r>
      <w:r w:rsidRPr="00BE749C">
        <w:rPr>
          <w:bCs/>
          <w:sz w:val="24"/>
          <w:szCs w:val="24"/>
        </w:rPr>
        <w:t>, as we know it.</w:t>
      </w:r>
    </w:p>
    <w:p w:rsidR="001B44FE" w:rsidRPr="001B44FE" w:rsidRDefault="00C13B9B" w:rsidP="00C13B9B">
      <w:pPr>
        <w:tabs>
          <w:tab w:val="left" w:pos="720"/>
        </w:tabs>
        <w:spacing w:after="0" w:line="240" w:lineRule="auto"/>
        <w:contextualSpacing/>
        <w:rPr>
          <w:bCs/>
          <w:sz w:val="24"/>
          <w:szCs w:val="24"/>
        </w:rPr>
      </w:pPr>
      <w:r>
        <w:rPr>
          <w:bCs/>
          <w:sz w:val="24"/>
          <w:szCs w:val="24"/>
        </w:rPr>
        <w:t xml:space="preserve">             </w:t>
      </w:r>
      <w:r w:rsidR="00BE749C" w:rsidRPr="00BE749C">
        <w:rPr>
          <w:bCs/>
          <w:sz w:val="24"/>
          <w:szCs w:val="24"/>
        </w:rPr>
        <w:t>I quickly slapped a memo together to submit</w:t>
      </w:r>
      <w:r w:rsidRPr="00BE749C">
        <w:rPr>
          <w:bCs/>
          <w:sz w:val="24"/>
          <w:szCs w:val="24"/>
        </w:rPr>
        <w:t xml:space="preserve">.  </w:t>
      </w:r>
      <w:r w:rsidR="00BE749C" w:rsidRPr="00BE749C">
        <w:rPr>
          <w:bCs/>
          <w:sz w:val="24"/>
          <w:szCs w:val="24"/>
        </w:rPr>
        <w:t>However, even while writing the first memo, I had a hard time convincing myself that I would like to conduct research on a L2 computer program</w:t>
      </w:r>
      <w:r w:rsidRPr="00BE749C">
        <w:rPr>
          <w:bCs/>
          <w:sz w:val="24"/>
          <w:szCs w:val="24"/>
        </w:rPr>
        <w:t xml:space="preserve">.  </w:t>
      </w:r>
      <w:r w:rsidR="00BE749C" w:rsidRPr="00BE749C">
        <w:rPr>
          <w:bCs/>
          <w:sz w:val="24"/>
          <w:szCs w:val="24"/>
        </w:rPr>
        <w:t>After submitting the initial topic memo, I was once again at square one, or so I thought.</w:t>
      </w:r>
      <w:r>
        <w:rPr>
          <w:bCs/>
          <w:sz w:val="24"/>
          <w:szCs w:val="24"/>
        </w:rPr>
        <w:br/>
        <w:t xml:space="preserve">             </w:t>
      </w:r>
      <w:r w:rsidR="00BE749C" w:rsidRPr="00BE749C">
        <w:rPr>
          <w:bCs/>
          <w:sz w:val="24"/>
          <w:szCs w:val="24"/>
        </w:rPr>
        <w:t>Although I did not select a topic I was interested in, the process encouraged me to seriously begin thinking about what is interesting to me</w:t>
      </w:r>
      <w:r w:rsidRPr="00BE749C">
        <w:rPr>
          <w:bCs/>
          <w:sz w:val="24"/>
          <w:szCs w:val="24"/>
        </w:rPr>
        <w:t xml:space="preserve">.  </w:t>
      </w:r>
      <w:r w:rsidR="00BE749C" w:rsidRPr="00BE749C">
        <w:rPr>
          <w:bCs/>
          <w:sz w:val="24"/>
          <w:szCs w:val="24"/>
        </w:rPr>
        <w:t>At times I was very discouraged, and thought I would never come up with anything that I really want to explore; I had to really motivate myself to keep searching</w:t>
      </w:r>
      <w:r w:rsidRPr="00BE749C">
        <w:rPr>
          <w:bCs/>
          <w:sz w:val="24"/>
          <w:szCs w:val="24"/>
        </w:rPr>
        <w:t xml:space="preserve">.  </w:t>
      </w:r>
      <w:r w:rsidR="00BE749C" w:rsidRPr="00BE749C">
        <w:rPr>
          <w:bCs/>
          <w:sz w:val="24"/>
          <w:szCs w:val="24"/>
        </w:rPr>
        <w:t>In one split second, it hit me: motivation</w:t>
      </w:r>
      <w:r w:rsidRPr="00BE749C">
        <w:rPr>
          <w:bCs/>
          <w:sz w:val="24"/>
          <w:szCs w:val="24"/>
        </w:rPr>
        <w:t xml:space="preserve">!  </w:t>
      </w:r>
      <w:r w:rsidR="00BE749C" w:rsidRPr="00BE749C">
        <w:rPr>
          <w:bCs/>
          <w:sz w:val="24"/>
          <w:szCs w:val="24"/>
        </w:rPr>
        <w:t>I, myself, was struggling with staying motivated and focused</w:t>
      </w:r>
      <w:r w:rsidRPr="00BE749C">
        <w:rPr>
          <w:bCs/>
          <w:sz w:val="24"/>
          <w:szCs w:val="24"/>
        </w:rPr>
        <w:t xml:space="preserve">.  </w:t>
      </w:r>
      <w:r w:rsidR="00BE749C" w:rsidRPr="00BE749C">
        <w:rPr>
          <w:bCs/>
          <w:sz w:val="24"/>
          <w:szCs w:val="24"/>
        </w:rPr>
        <w:t>Why do I continue to expose myself to the struggles, and what were my means of motivations to keep going?</w:t>
      </w:r>
      <w:r>
        <w:rPr>
          <w:bCs/>
          <w:sz w:val="24"/>
          <w:szCs w:val="24"/>
        </w:rPr>
        <w:br/>
        <w:t xml:space="preserve">             </w:t>
      </w:r>
      <w:r w:rsidR="00BE749C" w:rsidRPr="00BE749C">
        <w:rPr>
          <w:bCs/>
          <w:sz w:val="24"/>
          <w:szCs w:val="24"/>
        </w:rPr>
        <w:t>My search for the right topic did not end there</w:t>
      </w:r>
      <w:r w:rsidRPr="00BE749C">
        <w:rPr>
          <w:bCs/>
          <w:sz w:val="24"/>
          <w:szCs w:val="24"/>
        </w:rPr>
        <w:t xml:space="preserve">.  </w:t>
      </w:r>
      <w:r w:rsidR="00BE749C" w:rsidRPr="00BE749C">
        <w:rPr>
          <w:bCs/>
          <w:sz w:val="24"/>
          <w:szCs w:val="24"/>
        </w:rPr>
        <w:t xml:space="preserve">I needed to narrow the question of motivation   into a more manageable, researchable, category, and seeing that I am in ESL education, I decided to investigate the motivations behind learning a </w:t>
      </w:r>
      <w:r>
        <w:rPr>
          <w:bCs/>
          <w:sz w:val="24"/>
          <w:szCs w:val="24"/>
        </w:rPr>
        <w:t>L2</w:t>
      </w:r>
      <w:r w:rsidRPr="00BE749C">
        <w:rPr>
          <w:bCs/>
          <w:sz w:val="24"/>
          <w:szCs w:val="24"/>
        </w:rPr>
        <w:t xml:space="preserve">.  </w:t>
      </w:r>
      <w:r w:rsidR="00BE749C" w:rsidRPr="00BE749C">
        <w:rPr>
          <w:bCs/>
          <w:sz w:val="24"/>
          <w:szCs w:val="24"/>
        </w:rPr>
        <w:t>With some basic questions and answers, I began to slowly put together my research</w:t>
      </w:r>
      <w:r w:rsidRPr="00BE749C">
        <w:rPr>
          <w:bCs/>
          <w:sz w:val="24"/>
          <w:szCs w:val="24"/>
        </w:rPr>
        <w:t xml:space="preserve">.  </w:t>
      </w:r>
      <w:r w:rsidR="00BE749C" w:rsidRPr="00BE749C">
        <w:rPr>
          <w:bCs/>
          <w:sz w:val="24"/>
          <w:szCs w:val="24"/>
        </w:rPr>
        <w:t>As time came for me to think about my MA thesis, I already had much of</w:t>
      </w:r>
      <w:r>
        <w:rPr>
          <w:bCs/>
          <w:sz w:val="24"/>
          <w:szCs w:val="24"/>
        </w:rPr>
        <w:t xml:space="preserve"> the research work completed.  </w:t>
      </w:r>
      <w:r w:rsidR="00BE749C" w:rsidRPr="00BE749C">
        <w:rPr>
          <w:bCs/>
          <w:sz w:val="24"/>
          <w:szCs w:val="24"/>
        </w:rPr>
        <w:t>Thanks to Dr. Jaxon’s assignment, I was well on my way composing a detailed outline for my graduate thesis.</w:t>
      </w:r>
    </w:p>
    <w:p w:rsidR="00C13B9B" w:rsidRDefault="00C13B9B" w:rsidP="00820275">
      <w:pPr>
        <w:rPr>
          <w:b/>
          <w:sz w:val="24"/>
          <w:szCs w:val="24"/>
        </w:rPr>
      </w:pPr>
    </w:p>
    <w:p w:rsidR="00AD57CC" w:rsidRPr="00D10D30" w:rsidRDefault="002F7BCB" w:rsidP="00820275">
      <w:pPr>
        <w:rPr>
          <w:b/>
          <w:sz w:val="24"/>
          <w:szCs w:val="24"/>
        </w:rPr>
      </w:pPr>
      <w:r w:rsidRPr="00D10D30">
        <w:rPr>
          <w:b/>
          <w:sz w:val="24"/>
          <w:szCs w:val="24"/>
        </w:rPr>
        <w:t>Reasons behind learning a Second Language (L2) or Foreign Language (FL)</w:t>
      </w:r>
    </w:p>
    <w:p w:rsidR="00F82492" w:rsidRDefault="00AD57CC" w:rsidP="009953EF">
      <w:pPr>
        <w:spacing w:after="0" w:line="240" w:lineRule="auto"/>
        <w:rPr>
          <w:rFonts w:ascii="Times New Roman" w:hAnsi="Times New Roman"/>
          <w:sz w:val="24"/>
          <w:szCs w:val="24"/>
        </w:rPr>
      </w:pPr>
      <w:r w:rsidRPr="009953EF">
        <w:rPr>
          <w:rFonts w:ascii="Times New Roman" w:hAnsi="Times New Roman"/>
          <w:sz w:val="24"/>
          <w:szCs w:val="24"/>
        </w:rPr>
        <w:t>Th</w:t>
      </w:r>
      <w:r w:rsidR="007F7FE5" w:rsidRPr="009953EF">
        <w:rPr>
          <w:rFonts w:ascii="Times New Roman" w:hAnsi="Times New Roman"/>
          <w:sz w:val="24"/>
          <w:szCs w:val="24"/>
        </w:rPr>
        <w:t xml:space="preserve">e decision to study a </w:t>
      </w:r>
      <w:r w:rsidRPr="009953EF">
        <w:rPr>
          <w:rFonts w:ascii="Times New Roman" w:hAnsi="Times New Roman"/>
          <w:sz w:val="24"/>
          <w:szCs w:val="24"/>
        </w:rPr>
        <w:t xml:space="preserve">specific </w:t>
      </w:r>
      <w:r w:rsidR="007F7FE5" w:rsidRPr="009953EF">
        <w:rPr>
          <w:rFonts w:ascii="Times New Roman" w:hAnsi="Times New Roman"/>
          <w:sz w:val="24"/>
          <w:szCs w:val="24"/>
        </w:rPr>
        <w:t>foreign language (FL) is by no means a simple process. Ea</w:t>
      </w:r>
      <w:r w:rsidR="003F36C9" w:rsidRPr="009953EF">
        <w:rPr>
          <w:rFonts w:ascii="Times New Roman" w:hAnsi="Times New Roman"/>
          <w:sz w:val="24"/>
          <w:szCs w:val="24"/>
        </w:rPr>
        <w:t xml:space="preserve">ch individual is influenced by varying factors, </w:t>
      </w:r>
      <w:r w:rsidR="00DE3916">
        <w:rPr>
          <w:rFonts w:ascii="Times New Roman" w:hAnsi="Times New Roman"/>
          <w:sz w:val="24"/>
          <w:szCs w:val="24"/>
        </w:rPr>
        <w:t>internal and external</w:t>
      </w:r>
      <w:r w:rsidR="00574FC0">
        <w:rPr>
          <w:rFonts w:ascii="Times New Roman" w:hAnsi="Times New Roman"/>
          <w:sz w:val="24"/>
          <w:szCs w:val="24"/>
        </w:rPr>
        <w:t xml:space="preserve"> (official </w:t>
      </w:r>
      <w:r w:rsidR="00867A45">
        <w:rPr>
          <w:rFonts w:ascii="Times New Roman" w:hAnsi="Times New Roman"/>
          <w:sz w:val="24"/>
          <w:szCs w:val="24"/>
        </w:rPr>
        <w:t>caveats</w:t>
      </w:r>
      <w:r w:rsidR="00574FC0">
        <w:rPr>
          <w:rFonts w:ascii="Times New Roman" w:hAnsi="Times New Roman"/>
          <w:sz w:val="24"/>
          <w:szCs w:val="24"/>
        </w:rPr>
        <w:t xml:space="preserve"> </w:t>
      </w:r>
      <w:r w:rsidR="00867A45">
        <w:rPr>
          <w:rFonts w:ascii="Times New Roman" w:hAnsi="Times New Roman"/>
          <w:sz w:val="24"/>
          <w:szCs w:val="24"/>
        </w:rPr>
        <w:t>for</w:t>
      </w:r>
      <w:r w:rsidR="00574FC0">
        <w:rPr>
          <w:rFonts w:ascii="Times New Roman" w:hAnsi="Times New Roman"/>
          <w:sz w:val="24"/>
          <w:szCs w:val="24"/>
        </w:rPr>
        <w:t xml:space="preserve"> these factors will be </w:t>
      </w:r>
      <w:r w:rsidR="00867A45">
        <w:rPr>
          <w:rFonts w:ascii="Times New Roman" w:hAnsi="Times New Roman"/>
          <w:sz w:val="24"/>
          <w:szCs w:val="24"/>
        </w:rPr>
        <w:t>identified further</w:t>
      </w:r>
      <w:r w:rsidR="00990382">
        <w:rPr>
          <w:rFonts w:ascii="Times New Roman" w:hAnsi="Times New Roman"/>
          <w:sz w:val="24"/>
          <w:szCs w:val="24"/>
        </w:rPr>
        <w:t xml:space="preserve"> in the writing)</w:t>
      </w:r>
      <w:r w:rsidRPr="009953EF">
        <w:rPr>
          <w:rFonts w:ascii="Times New Roman" w:hAnsi="Times New Roman"/>
          <w:sz w:val="24"/>
          <w:szCs w:val="24"/>
        </w:rPr>
        <w:t>;</w:t>
      </w:r>
      <w:r w:rsidR="0079453E" w:rsidRPr="009953EF">
        <w:rPr>
          <w:rFonts w:ascii="Times New Roman" w:hAnsi="Times New Roman"/>
          <w:sz w:val="24"/>
          <w:szCs w:val="24"/>
        </w:rPr>
        <w:t xml:space="preserve"> i.e.:</w:t>
      </w:r>
      <w:r w:rsidRPr="009953EF">
        <w:rPr>
          <w:rFonts w:ascii="Times New Roman" w:hAnsi="Times New Roman"/>
          <w:sz w:val="24"/>
          <w:szCs w:val="24"/>
        </w:rPr>
        <w:t xml:space="preserve"> </w:t>
      </w:r>
    </w:p>
    <w:p w:rsidR="00DE3916" w:rsidRPr="00DE3916" w:rsidRDefault="00592D05" w:rsidP="00DE3916">
      <w:pPr>
        <w:pStyle w:val="ListParagraph"/>
        <w:numPr>
          <w:ilvl w:val="0"/>
          <w:numId w:val="2"/>
        </w:numPr>
        <w:spacing w:after="0" w:line="240" w:lineRule="auto"/>
        <w:rPr>
          <w:rFonts w:ascii="Times New Roman" w:hAnsi="Times New Roman"/>
          <w:sz w:val="24"/>
          <w:szCs w:val="24"/>
        </w:rPr>
      </w:pPr>
      <w:r>
        <w:rPr>
          <w:rFonts w:ascii="Times New Roman" w:hAnsi="Times New Roman"/>
          <w:sz w:val="24"/>
          <w:szCs w:val="24"/>
        </w:rPr>
        <w:t>f</w:t>
      </w:r>
      <w:r w:rsidR="00DE3916" w:rsidRPr="00DE3916">
        <w:rPr>
          <w:rFonts w:ascii="Times New Roman" w:hAnsi="Times New Roman"/>
          <w:sz w:val="24"/>
          <w:szCs w:val="24"/>
        </w:rPr>
        <w:t>or fun, love of learning</w:t>
      </w:r>
      <w:r w:rsidR="00867A45">
        <w:rPr>
          <w:rFonts w:ascii="Times New Roman" w:hAnsi="Times New Roman"/>
          <w:sz w:val="24"/>
          <w:szCs w:val="24"/>
        </w:rPr>
        <w:t>;</w:t>
      </w:r>
      <w:r w:rsidR="00DE3916">
        <w:rPr>
          <w:rFonts w:ascii="Times New Roman" w:hAnsi="Times New Roman"/>
          <w:sz w:val="24"/>
          <w:szCs w:val="24"/>
        </w:rPr>
        <w:t xml:space="preserve"> </w:t>
      </w:r>
    </w:p>
    <w:p w:rsidR="00FA4A0D" w:rsidRPr="009953EF" w:rsidRDefault="00AD57CC" w:rsidP="009953EF">
      <w:pPr>
        <w:pStyle w:val="ListParagraph"/>
        <w:numPr>
          <w:ilvl w:val="0"/>
          <w:numId w:val="2"/>
        </w:numPr>
        <w:spacing w:after="0" w:line="240" w:lineRule="auto"/>
        <w:rPr>
          <w:rFonts w:ascii="Times New Roman" w:hAnsi="Times New Roman"/>
          <w:sz w:val="24"/>
          <w:szCs w:val="24"/>
        </w:rPr>
      </w:pPr>
      <w:r w:rsidRPr="009953EF">
        <w:rPr>
          <w:rFonts w:ascii="Times New Roman" w:hAnsi="Times New Roman"/>
          <w:sz w:val="24"/>
          <w:szCs w:val="24"/>
        </w:rPr>
        <w:t>fulf</w:t>
      </w:r>
      <w:r w:rsidR="0079453E" w:rsidRPr="009953EF">
        <w:rPr>
          <w:rFonts w:ascii="Times New Roman" w:hAnsi="Times New Roman"/>
          <w:sz w:val="24"/>
          <w:szCs w:val="24"/>
        </w:rPr>
        <w:t>illing educational requirements;</w:t>
      </w:r>
    </w:p>
    <w:p w:rsidR="00F82492" w:rsidRPr="009953EF" w:rsidRDefault="0079453E" w:rsidP="009953EF">
      <w:pPr>
        <w:pStyle w:val="ListParagraph"/>
        <w:numPr>
          <w:ilvl w:val="0"/>
          <w:numId w:val="2"/>
        </w:numPr>
        <w:spacing w:after="0" w:line="240" w:lineRule="auto"/>
        <w:rPr>
          <w:rFonts w:ascii="Times New Roman" w:hAnsi="Times New Roman"/>
          <w:sz w:val="24"/>
          <w:szCs w:val="24"/>
        </w:rPr>
      </w:pPr>
      <w:r w:rsidRPr="009953EF">
        <w:rPr>
          <w:rFonts w:ascii="Times New Roman" w:hAnsi="Times New Roman"/>
          <w:sz w:val="24"/>
          <w:szCs w:val="24"/>
        </w:rPr>
        <w:t>acquiring lingual proficiency to compete in the global economy “the economic utility of language study”</w:t>
      </w:r>
      <w:r w:rsidR="00592D05">
        <w:rPr>
          <w:rFonts w:ascii="Times New Roman" w:hAnsi="Times New Roman"/>
          <w:sz w:val="24"/>
          <w:szCs w:val="24"/>
        </w:rPr>
        <w:t xml:space="preserve"> </w:t>
      </w:r>
      <w:r w:rsidRPr="009953EF">
        <w:rPr>
          <w:rFonts w:ascii="Times New Roman" w:hAnsi="Times New Roman"/>
          <w:sz w:val="24"/>
          <w:szCs w:val="24"/>
        </w:rPr>
        <w:t>(</w:t>
      </w:r>
      <w:r w:rsidR="00E969DF">
        <w:rPr>
          <w:rFonts w:ascii="Times New Roman" w:hAnsi="Times New Roman"/>
          <w:sz w:val="24"/>
          <w:szCs w:val="24"/>
        </w:rPr>
        <w:t>Grosse et al, 1998</w:t>
      </w:r>
      <w:r w:rsidR="00F24049">
        <w:rPr>
          <w:rFonts w:ascii="Times New Roman" w:hAnsi="Times New Roman"/>
          <w:sz w:val="24"/>
          <w:szCs w:val="24"/>
        </w:rPr>
        <w:t>:1</w:t>
      </w:r>
      <w:r w:rsidRPr="009953EF">
        <w:rPr>
          <w:rFonts w:ascii="Times New Roman" w:hAnsi="Times New Roman"/>
          <w:sz w:val="24"/>
          <w:szCs w:val="24"/>
        </w:rPr>
        <w:t xml:space="preserve">) resulting in </w:t>
      </w:r>
      <w:r w:rsidRPr="009953EF">
        <w:rPr>
          <w:rFonts w:ascii="Times New Roman" w:eastAsia="Times New Roman" w:hAnsi="Times New Roman"/>
          <w:sz w:val="24"/>
          <w:szCs w:val="24"/>
        </w:rPr>
        <w:t>greater job opportunities an</w:t>
      </w:r>
      <w:r w:rsidR="00AD57CC" w:rsidRPr="009953EF">
        <w:rPr>
          <w:rFonts w:ascii="Times New Roman" w:eastAsia="Times New Roman" w:hAnsi="Times New Roman"/>
          <w:sz w:val="24"/>
          <w:szCs w:val="24"/>
        </w:rPr>
        <w:t>d salary potential</w:t>
      </w:r>
      <w:r w:rsidRPr="009953EF">
        <w:rPr>
          <w:rFonts w:ascii="Times New Roman" w:eastAsia="Times New Roman" w:hAnsi="Times New Roman"/>
          <w:sz w:val="24"/>
          <w:szCs w:val="24"/>
        </w:rPr>
        <w:t xml:space="preserve">; </w:t>
      </w:r>
    </w:p>
    <w:p w:rsidR="00F82492" w:rsidRPr="009953EF" w:rsidRDefault="00F82492" w:rsidP="009953EF">
      <w:pPr>
        <w:pStyle w:val="ListParagraph"/>
        <w:numPr>
          <w:ilvl w:val="0"/>
          <w:numId w:val="2"/>
        </w:numPr>
        <w:spacing w:line="240" w:lineRule="auto"/>
        <w:rPr>
          <w:rFonts w:ascii="Times New Roman" w:hAnsi="Times New Roman"/>
          <w:sz w:val="24"/>
          <w:szCs w:val="24"/>
        </w:rPr>
      </w:pPr>
      <w:r w:rsidRPr="009953EF">
        <w:rPr>
          <w:rFonts w:ascii="Times New Roman" w:eastAsia="Times New Roman" w:hAnsi="Times New Roman"/>
          <w:sz w:val="24"/>
          <w:szCs w:val="24"/>
        </w:rPr>
        <w:t xml:space="preserve">attaining prestige </w:t>
      </w:r>
      <w:r w:rsidR="00FA4A0D" w:rsidRPr="009953EF">
        <w:rPr>
          <w:rFonts w:ascii="Times New Roman" w:eastAsia="Times New Roman" w:hAnsi="Times New Roman"/>
          <w:sz w:val="24"/>
          <w:szCs w:val="24"/>
        </w:rPr>
        <w:t>(self identity)</w:t>
      </w:r>
      <w:r w:rsidR="00867A45">
        <w:rPr>
          <w:rFonts w:ascii="Times New Roman" w:eastAsia="Times New Roman" w:hAnsi="Times New Roman"/>
          <w:sz w:val="24"/>
          <w:szCs w:val="24"/>
        </w:rPr>
        <w:t>;</w:t>
      </w:r>
    </w:p>
    <w:p w:rsidR="00F82492" w:rsidRPr="009953EF" w:rsidRDefault="00F82492" w:rsidP="009953EF">
      <w:pPr>
        <w:pStyle w:val="ListParagraph"/>
        <w:numPr>
          <w:ilvl w:val="0"/>
          <w:numId w:val="2"/>
        </w:numPr>
        <w:spacing w:line="240" w:lineRule="auto"/>
        <w:rPr>
          <w:rFonts w:ascii="Times New Roman" w:hAnsi="Times New Roman"/>
          <w:sz w:val="24"/>
          <w:szCs w:val="24"/>
        </w:rPr>
      </w:pPr>
      <w:r w:rsidRPr="009953EF">
        <w:rPr>
          <w:rFonts w:ascii="Times New Roman" w:eastAsia="Times New Roman" w:hAnsi="Times New Roman"/>
          <w:sz w:val="24"/>
          <w:szCs w:val="24"/>
        </w:rPr>
        <w:t xml:space="preserve">desire to travel or study abroad; </w:t>
      </w:r>
      <w:r w:rsidR="00867A45">
        <w:rPr>
          <w:rFonts w:ascii="Times New Roman" w:eastAsia="Times New Roman" w:hAnsi="Times New Roman"/>
          <w:sz w:val="24"/>
          <w:szCs w:val="24"/>
        </w:rPr>
        <w:t>(</w:t>
      </w:r>
      <w:r w:rsidR="00E969DF">
        <w:rPr>
          <w:rFonts w:ascii="Times New Roman" w:eastAsia="Times New Roman" w:hAnsi="Times New Roman"/>
          <w:sz w:val="24"/>
          <w:szCs w:val="24"/>
        </w:rPr>
        <w:t>Classen, 2007</w:t>
      </w:r>
      <w:r w:rsidR="00F24049">
        <w:rPr>
          <w:rFonts w:ascii="Times New Roman" w:eastAsia="Times New Roman" w:hAnsi="Times New Roman"/>
          <w:sz w:val="24"/>
          <w:szCs w:val="24"/>
        </w:rPr>
        <w:t>:87</w:t>
      </w:r>
      <w:r w:rsidR="00867A45">
        <w:rPr>
          <w:rFonts w:ascii="Times New Roman" w:eastAsia="Times New Roman" w:hAnsi="Times New Roman"/>
          <w:sz w:val="24"/>
          <w:szCs w:val="24"/>
        </w:rPr>
        <w:t>)</w:t>
      </w:r>
    </w:p>
    <w:p w:rsidR="00FA4A0D" w:rsidRPr="00DE3916" w:rsidRDefault="00F82492" w:rsidP="009953EF">
      <w:pPr>
        <w:pStyle w:val="ListParagraph"/>
        <w:numPr>
          <w:ilvl w:val="0"/>
          <w:numId w:val="2"/>
        </w:numPr>
        <w:spacing w:line="240" w:lineRule="auto"/>
        <w:rPr>
          <w:rFonts w:ascii="Times New Roman" w:hAnsi="Times New Roman"/>
          <w:sz w:val="24"/>
          <w:szCs w:val="24"/>
        </w:rPr>
      </w:pPr>
      <w:r w:rsidRPr="009953EF">
        <w:rPr>
          <w:rFonts w:ascii="Times New Roman" w:eastAsia="Times New Roman" w:hAnsi="Times New Roman"/>
          <w:sz w:val="24"/>
          <w:szCs w:val="24"/>
        </w:rPr>
        <w:t>ability to communicate with members of the language community</w:t>
      </w:r>
      <w:r w:rsidR="00867A45">
        <w:rPr>
          <w:rFonts w:ascii="Times New Roman" w:eastAsia="Times New Roman" w:hAnsi="Times New Roman"/>
          <w:sz w:val="24"/>
          <w:szCs w:val="24"/>
        </w:rPr>
        <w:t>;</w:t>
      </w:r>
    </w:p>
    <w:p w:rsidR="00DE3916" w:rsidRPr="009953EF" w:rsidRDefault="00DE3916" w:rsidP="00DE3916">
      <w:pPr>
        <w:pStyle w:val="ListParagraph"/>
        <w:spacing w:line="240" w:lineRule="auto"/>
        <w:rPr>
          <w:rFonts w:ascii="Times New Roman" w:hAnsi="Times New Roman"/>
          <w:sz w:val="24"/>
          <w:szCs w:val="24"/>
        </w:rPr>
      </w:pPr>
    </w:p>
    <w:p w:rsidR="00AD57CC" w:rsidRDefault="00F24049" w:rsidP="00592D05">
      <w:pPr>
        <w:pStyle w:val="ListParagraph"/>
        <w:spacing w:line="240" w:lineRule="auto"/>
        <w:ind w:left="0"/>
        <w:rPr>
          <w:rFonts w:ascii="Times New Roman" w:hAnsi="Times New Roman"/>
          <w:sz w:val="24"/>
          <w:szCs w:val="24"/>
        </w:rPr>
      </w:pPr>
      <w:r w:rsidRPr="009953EF">
        <w:rPr>
          <w:rFonts w:ascii="Times New Roman" w:hAnsi="Times New Roman"/>
          <w:sz w:val="24"/>
          <w:szCs w:val="24"/>
        </w:rPr>
        <w:t>Learning a foreign language, of course, may also be influenced by the individual’s “parents, peers, friends, relatives, and others”</w:t>
      </w:r>
      <w:r>
        <w:rPr>
          <w:rFonts w:ascii="Times New Roman" w:hAnsi="Times New Roman"/>
          <w:sz w:val="24"/>
          <w:szCs w:val="24"/>
        </w:rPr>
        <w:t xml:space="preserve"> </w:t>
      </w:r>
      <w:r w:rsidRPr="009953EF">
        <w:rPr>
          <w:rFonts w:ascii="Times New Roman" w:hAnsi="Times New Roman"/>
          <w:sz w:val="24"/>
          <w:szCs w:val="24"/>
        </w:rPr>
        <w:t>(</w:t>
      </w:r>
      <w:r>
        <w:rPr>
          <w:rFonts w:ascii="Times New Roman" w:hAnsi="Times New Roman"/>
          <w:sz w:val="24"/>
          <w:szCs w:val="24"/>
        </w:rPr>
        <w:t>Classen 2007:1</w:t>
      </w:r>
      <w:r w:rsidRPr="009953EF">
        <w:rPr>
          <w:rFonts w:ascii="Times New Roman" w:hAnsi="Times New Roman"/>
          <w:sz w:val="24"/>
          <w:szCs w:val="24"/>
        </w:rPr>
        <w:t>)</w:t>
      </w:r>
      <w:r>
        <w:rPr>
          <w:rFonts w:ascii="Times New Roman" w:hAnsi="Times New Roman"/>
          <w:sz w:val="24"/>
          <w:szCs w:val="24"/>
        </w:rPr>
        <w:t>.</w:t>
      </w:r>
      <w:r w:rsidR="00592D05">
        <w:rPr>
          <w:rFonts w:ascii="Times New Roman" w:hAnsi="Times New Roman"/>
          <w:sz w:val="24"/>
          <w:szCs w:val="24"/>
        </w:rPr>
        <w:t xml:space="preserve">  Additionally, student</w:t>
      </w:r>
      <w:r w:rsidRPr="009953EF">
        <w:rPr>
          <w:rFonts w:ascii="Times New Roman" w:hAnsi="Times New Roman"/>
          <w:sz w:val="24"/>
          <w:szCs w:val="24"/>
        </w:rPr>
        <w:t xml:space="preserve">s exposure to a language during their </w:t>
      </w:r>
      <w:r w:rsidR="00592D05">
        <w:rPr>
          <w:rFonts w:ascii="Times New Roman" w:hAnsi="Times New Roman"/>
          <w:sz w:val="24"/>
          <w:szCs w:val="24"/>
        </w:rPr>
        <w:t xml:space="preserve">early years while in e </w:t>
      </w:r>
      <w:r w:rsidR="00C13B9B" w:rsidRPr="009953EF">
        <w:rPr>
          <w:rFonts w:ascii="Times New Roman" w:hAnsi="Times New Roman"/>
          <w:sz w:val="24"/>
          <w:szCs w:val="24"/>
        </w:rPr>
        <w:t>elementary</w:t>
      </w:r>
      <w:r>
        <w:rPr>
          <w:rFonts w:ascii="Times New Roman" w:hAnsi="Times New Roman"/>
          <w:sz w:val="24"/>
          <w:szCs w:val="24"/>
        </w:rPr>
        <w:t xml:space="preserve">, when older </w:t>
      </w:r>
      <w:r w:rsidRPr="009953EF">
        <w:rPr>
          <w:rFonts w:ascii="Times New Roman" w:hAnsi="Times New Roman"/>
          <w:sz w:val="24"/>
          <w:szCs w:val="24"/>
        </w:rPr>
        <w:t>“they [then] can make decisions based on experience [with the language] when choosing [a language] later” (Pesola, 1988).</w:t>
      </w:r>
      <w:r>
        <w:rPr>
          <w:rFonts w:ascii="Times New Roman" w:hAnsi="Times New Roman"/>
          <w:sz w:val="24"/>
          <w:szCs w:val="24"/>
        </w:rPr>
        <w:t xml:space="preserve"> </w:t>
      </w:r>
    </w:p>
    <w:p w:rsidR="00DE3916" w:rsidRDefault="00DE3916" w:rsidP="009953EF">
      <w:pPr>
        <w:pStyle w:val="ListParagraph"/>
        <w:spacing w:line="240" w:lineRule="auto"/>
        <w:ind w:left="0"/>
        <w:rPr>
          <w:rFonts w:ascii="Times New Roman" w:hAnsi="Times New Roman"/>
          <w:sz w:val="24"/>
          <w:szCs w:val="24"/>
        </w:rPr>
      </w:pPr>
    </w:p>
    <w:p w:rsidR="00DE3916" w:rsidRPr="00D10D30" w:rsidRDefault="00DE3916" w:rsidP="009953EF">
      <w:pPr>
        <w:pStyle w:val="ListParagraph"/>
        <w:spacing w:line="240" w:lineRule="auto"/>
        <w:ind w:left="0"/>
        <w:rPr>
          <w:rFonts w:ascii="Times New Roman" w:hAnsi="Times New Roman"/>
          <w:b/>
          <w:sz w:val="24"/>
          <w:szCs w:val="24"/>
        </w:rPr>
      </w:pPr>
      <w:r>
        <w:rPr>
          <w:rFonts w:ascii="Times New Roman" w:hAnsi="Times New Roman"/>
          <w:sz w:val="24"/>
          <w:szCs w:val="24"/>
        </w:rPr>
        <w:lastRenderedPageBreak/>
        <w:t xml:space="preserve"> </w:t>
      </w:r>
      <w:r w:rsidR="002F7BCB" w:rsidRPr="00D10D30">
        <w:rPr>
          <w:rFonts w:ascii="Times New Roman" w:hAnsi="Times New Roman"/>
          <w:b/>
          <w:sz w:val="24"/>
          <w:szCs w:val="24"/>
        </w:rPr>
        <w:t>Defining Second Language (L2)</w:t>
      </w:r>
    </w:p>
    <w:p w:rsidR="00DE3916" w:rsidRDefault="00DE3916" w:rsidP="009953EF">
      <w:pPr>
        <w:pStyle w:val="ListParagraph"/>
        <w:spacing w:line="240" w:lineRule="auto"/>
        <w:ind w:left="0"/>
        <w:rPr>
          <w:rFonts w:ascii="Times New Roman" w:hAnsi="Times New Roman"/>
          <w:b/>
          <w:sz w:val="24"/>
          <w:szCs w:val="24"/>
          <w:u w:val="single"/>
        </w:rPr>
      </w:pPr>
    </w:p>
    <w:p w:rsidR="003434D9" w:rsidRDefault="00DE3916" w:rsidP="003519F6">
      <w:pPr>
        <w:pStyle w:val="ListParagraph"/>
        <w:spacing w:line="240" w:lineRule="auto"/>
        <w:ind w:left="0"/>
        <w:rPr>
          <w:rStyle w:val="apple-style-span"/>
          <w:rFonts w:ascii="Times New Roman" w:hAnsi="Times New Roman"/>
          <w:sz w:val="24"/>
          <w:szCs w:val="24"/>
        </w:rPr>
      </w:pPr>
      <w:r w:rsidRPr="002563B9">
        <w:rPr>
          <w:rStyle w:val="apple-style-span"/>
          <w:rFonts w:ascii="Times New Roman" w:hAnsi="Times New Roman"/>
          <w:sz w:val="24"/>
          <w:szCs w:val="24"/>
        </w:rPr>
        <w:t>“A</w:t>
      </w:r>
      <w:r w:rsidRPr="002563B9">
        <w:rPr>
          <w:rStyle w:val="apple-converted-space"/>
          <w:rFonts w:ascii="Times New Roman" w:hAnsi="Times New Roman"/>
          <w:sz w:val="24"/>
          <w:szCs w:val="24"/>
        </w:rPr>
        <w:t> </w:t>
      </w:r>
      <w:r w:rsidR="00867A45">
        <w:rPr>
          <w:rStyle w:val="apple-style-span"/>
          <w:rFonts w:ascii="Times New Roman" w:hAnsi="Times New Roman"/>
          <w:b/>
          <w:bCs/>
          <w:sz w:val="24"/>
          <w:szCs w:val="24"/>
        </w:rPr>
        <w:t>Second Language</w:t>
      </w:r>
      <w:r w:rsidRPr="002563B9">
        <w:rPr>
          <w:rStyle w:val="apple-converted-space"/>
          <w:rFonts w:ascii="Times New Roman" w:hAnsi="Times New Roman"/>
          <w:sz w:val="24"/>
          <w:szCs w:val="24"/>
        </w:rPr>
        <w:t> </w:t>
      </w:r>
      <w:r w:rsidRPr="002563B9">
        <w:rPr>
          <w:rStyle w:val="apple-style-span"/>
          <w:rFonts w:ascii="Times New Roman" w:hAnsi="Times New Roman"/>
          <w:sz w:val="24"/>
          <w:szCs w:val="24"/>
        </w:rPr>
        <w:t>(L2) is any</w:t>
      </w:r>
      <w:r w:rsidRPr="002563B9">
        <w:rPr>
          <w:rStyle w:val="apple-converted-space"/>
          <w:rFonts w:ascii="Times New Roman" w:hAnsi="Times New Roman"/>
          <w:sz w:val="24"/>
          <w:szCs w:val="24"/>
        </w:rPr>
        <w:t> </w:t>
      </w:r>
      <w:hyperlink r:id="rId7" w:tooltip="Language" w:history="1">
        <w:r w:rsidRPr="002563B9">
          <w:rPr>
            <w:rStyle w:val="Hyperlink"/>
            <w:rFonts w:ascii="Times New Roman" w:hAnsi="Times New Roman"/>
            <w:color w:val="auto"/>
            <w:sz w:val="24"/>
            <w:szCs w:val="24"/>
            <w:u w:val="none"/>
          </w:rPr>
          <w:t>language</w:t>
        </w:r>
      </w:hyperlink>
      <w:r w:rsidRPr="002563B9">
        <w:rPr>
          <w:rStyle w:val="apple-converted-space"/>
          <w:rFonts w:ascii="Times New Roman" w:hAnsi="Times New Roman"/>
          <w:sz w:val="24"/>
          <w:szCs w:val="24"/>
        </w:rPr>
        <w:t> </w:t>
      </w:r>
      <w:r w:rsidRPr="002563B9">
        <w:rPr>
          <w:rStyle w:val="apple-style-span"/>
          <w:rFonts w:ascii="Times New Roman" w:hAnsi="Times New Roman"/>
          <w:sz w:val="24"/>
          <w:szCs w:val="24"/>
        </w:rPr>
        <w:t>learned after the</w:t>
      </w:r>
      <w:r w:rsidRPr="002563B9">
        <w:rPr>
          <w:rStyle w:val="apple-converted-space"/>
          <w:rFonts w:ascii="Times New Roman" w:hAnsi="Times New Roman"/>
          <w:sz w:val="24"/>
          <w:szCs w:val="24"/>
        </w:rPr>
        <w:t> </w:t>
      </w:r>
      <w:hyperlink r:id="rId8" w:tooltip="First language" w:history="1">
        <w:r w:rsidRPr="002563B9">
          <w:rPr>
            <w:rStyle w:val="Hyperlink"/>
            <w:rFonts w:ascii="Times New Roman" w:hAnsi="Times New Roman"/>
            <w:color w:val="auto"/>
            <w:sz w:val="24"/>
            <w:szCs w:val="24"/>
            <w:u w:val="none"/>
          </w:rPr>
          <w:t>first language or mother tongue</w:t>
        </w:r>
      </w:hyperlink>
      <w:r w:rsidRPr="002563B9">
        <w:rPr>
          <w:rStyle w:val="apple-converted-space"/>
          <w:rFonts w:ascii="Times New Roman" w:hAnsi="Times New Roman"/>
          <w:sz w:val="24"/>
          <w:szCs w:val="24"/>
        </w:rPr>
        <w:t> </w:t>
      </w:r>
      <w:r w:rsidRPr="002563B9">
        <w:rPr>
          <w:rStyle w:val="apple-style-span"/>
          <w:rFonts w:ascii="Times New Roman" w:hAnsi="Times New Roman"/>
          <w:sz w:val="24"/>
          <w:szCs w:val="24"/>
        </w:rPr>
        <w:t>(L1)</w:t>
      </w:r>
      <w:r w:rsidR="002563B9">
        <w:rPr>
          <w:rStyle w:val="apple-style-span"/>
          <w:rFonts w:ascii="Times New Roman" w:hAnsi="Times New Roman"/>
          <w:sz w:val="24"/>
          <w:szCs w:val="24"/>
        </w:rPr>
        <w:t>” (</w:t>
      </w:r>
      <w:r w:rsidR="00F24049">
        <w:rPr>
          <w:rStyle w:val="apple-style-span"/>
          <w:rFonts w:ascii="Times New Roman" w:hAnsi="Times New Roman"/>
          <w:sz w:val="24"/>
          <w:szCs w:val="24"/>
        </w:rPr>
        <w:t>www.</w:t>
      </w:r>
      <w:r w:rsidR="002563B9">
        <w:rPr>
          <w:rStyle w:val="apple-style-span"/>
          <w:rFonts w:ascii="Times New Roman" w:hAnsi="Times New Roman"/>
          <w:sz w:val="24"/>
          <w:szCs w:val="24"/>
        </w:rPr>
        <w:t xml:space="preserve">wikepedia.com).  L2 </w:t>
      </w:r>
      <w:r w:rsidR="00F24049">
        <w:rPr>
          <w:rStyle w:val="apple-style-span"/>
          <w:rFonts w:ascii="Times New Roman" w:hAnsi="Times New Roman"/>
          <w:sz w:val="24"/>
          <w:szCs w:val="24"/>
        </w:rPr>
        <w:t>largely</w:t>
      </w:r>
      <w:r w:rsidR="002563B9">
        <w:rPr>
          <w:rStyle w:val="apple-style-span"/>
          <w:rFonts w:ascii="Times New Roman" w:hAnsi="Times New Roman"/>
          <w:sz w:val="24"/>
          <w:szCs w:val="24"/>
        </w:rPr>
        <w:t xml:space="preserve"> refers to second </w:t>
      </w:r>
      <w:r w:rsidR="00287A08">
        <w:rPr>
          <w:rStyle w:val="apple-style-span"/>
          <w:rFonts w:ascii="Times New Roman" w:hAnsi="Times New Roman"/>
          <w:sz w:val="24"/>
          <w:szCs w:val="24"/>
        </w:rPr>
        <w:t>and Foreign L</w:t>
      </w:r>
      <w:r w:rsidR="002563B9">
        <w:rPr>
          <w:rStyle w:val="apple-style-span"/>
          <w:rFonts w:ascii="Times New Roman" w:hAnsi="Times New Roman"/>
          <w:sz w:val="24"/>
          <w:szCs w:val="24"/>
        </w:rPr>
        <w:t>anguage</w:t>
      </w:r>
      <w:r w:rsidR="00287A08">
        <w:rPr>
          <w:rStyle w:val="apple-style-span"/>
          <w:rFonts w:ascii="Times New Roman" w:hAnsi="Times New Roman"/>
          <w:sz w:val="24"/>
          <w:szCs w:val="24"/>
        </w:rPr>
        <w:t xml:space="preserve"> (FL)</w:t>
      </w:r>
      <w:r w:rsidR="00F24049">
        <w:rPr>
          <w:rStyle w:val="apple-style-span"/>
          <w:rFonts w:ascii="Times New Roman" w:hAnsi="Times New Roman"/>
          <w:sz w:val="24"/>
          <w:szCs w:val="24"/>
        </w:rPr>
        <w:t xml:space="preserve">.  </w:t>
      </w:r>
      <w:r w:rsidR="002563B9">
        <w:rPr>
          <w:rStyle w:val="apple-style-span"/>
          <w:rFonts w:ascii="Times New Roman" w:hAnsi="Times New Roman"/>
          <w:sz w:val="24"/>
          <w:szCs w:val="24"/>
        </w:rPr>
        <w:t xml:space="preserve">However, it is important to recognize that there is a great difference between </w:t>
      </w:r>
      <w:r w:rsidR="00287A08">
        <w:rPr>
          <w:rStyle w:val="apple-style-span"/>
          <w:rFonts w:ascii="Times New Roman" w:hAnsi="Times New Roman"/>
          <w:sz w:val="24"/>
          <w:szCs w:val="24"/>
        </w:rPr>
        <w:t>L2 and FL</w:t>
      </w:r>
      <w:r w:rsidR="002563B9">
        <w:rPr>
          <w:rStyle w:val="apple-style-span"/>
          <w:rFonts w:ascii="Times New Roman" w:hAnsi="Times New Roman"/>
          <w:sz w:val="24"/>
          <w:szCs w:val="24"/>
        </w:rPr>
        <w:t>, despite their L2 titl</w:t>
      </w:r>
      <w:r w:rsidR="00287A08">
        <w:rPr>
          <w:rStyle w:val="apple-style-span"/>
          <w:rFonts w:ascii="Times New Roman" w:hAnsi="Times New Roman"/>
          <w:sz w:val="24"/>
          <w:szCs w:val="24"/>
        </w:rPr>
        <w:t>e use</w:t>
      </w:r>
      <w:r w:rsidR="00F24049">
        <w:rPr>
          <w:rStyle w:val="apple-style-span"/>
          <w:rFonts w:ascii="Times New Roman" w:hAnsi="Times New Roman"/>
          <w:sz w:val="24"/>
          <w:szCs w:val="24"/>
        </w:rPr>
        <w:t xml:space="preserve">.  </w:t>
      </w:r>
      <w:r w:rsidR="002563B9">
        <w:rPr>
          <w:rStyle w:val="apple-style-span"/>
          <w:rFonts w:ascii="Times New Roman" w:hAnsi="Times New Roman"/>
          <w:sz w:val="24"/>
          <w:szCs w:val="24"/>
        </w:rPr>
        <w:t>Individuals categorized as L2</w:t>
      </w:r>
      <w:r w:rsidR="00287A08">
        <w:rPr>
          <w:rStyle w:val="apple-style-span"/>
          <w:rFonts w:ascii="Times New Roman" w:hAnsi="Times New Roman"/>
          <w:sz w:val="24"/>
          <w:szCs w:val="24"/>
        </w:rPr>
        <w:t xml:space="preserve"> learners</w:t>
      </w:r>
      <w:r w:rsidR="002563B9">
        <w:rPr>
          <w:rStyle w:val="apple-style-span"/>
          <w:rFonts w:ascii="Times New Roman" w:hAnsi="Times New Roman"/>
          <w:sz w:val="24"/>
          <w:szCs w:val="24"/>
        </w:rPr>
        <w:t xml:space="preserve">, live </w:t>
      </w:r>
      <w:r w:rsidR="003434D9">
        <w:rPr>
          <w:rStyle w:val="apple-style-span"/>
          <w:rFonts w:ascii="Times New Roman" w:hAnsi="Times New Roman"/>
          <w:sz w:val="24"/>
          <w:szCs w:val="24"/>
        </w:rPr>
        <w:t>in the country in which they are learning the language; for example, English speaking native (ESN) living in Spain to learn Spa</w:t>
      </w:r>
      <w:r w:rsidR="00592D05">
        <w:rPr>
          <w:rStyle w:val="apple-style-span"/>
          <w:rFonts w:ascii="Times New Roman" w:hAnsi="Times New Roman"/>
          <w:sz w:val="24"/>
          <w:szCs w:val="24"/>
        </w:rPr>
        <w:t>nish.</w:t>
      </w:r>
      <w:r w:rsidR="003434D9">
        <w:rPr>
          <w:rStyle w:val="apple-style-span"/>
          <w:rFonts w:ascii="Times New Roman" w:hAnsi="Times New Roman"/>
          <w:sz w:val="24"/>
          <w:szCs w:val="24"/>
        </w:rPr>
        <w:t xml:space="preserve"> </w:t>
      </w:r>
      <w:r w:rsidR="00592D05">
        <w:rPr>
          <w:rStyle w:val="apple-style-span"/>
          <w:rFonts w:ascii="Times New Roman" w:hAnsi="Times New Roman"/>
          <w:sz w:val="24"/>
          <w:szCs w:val="24"/>
        </w:rPr>
        <w:t xml:space="preserve"> The </w:t>
      </w:r>
      <w:r w:rsidR="003434D9">
        <w:rPr>
          <w:rStyle w:val="apple-style-span"/>
          <w:rFonts w:ascii="Times New Roman" w:hAnsi="Times New Roman"/>
          <w:sz w:val="24"/>
          <w:szCs w:val="24"/>
        </w:rPr>
        <w:t>ENS is surrounded by Spanish speaking native</w:t>
      </w:r>
      <w:r w:rsidR="00287A08">
        <w:rPr>
          <w:rStyle w:val="apple-style-span"/>
          <w:rFonts w:ascii="Times New Roman" w:hAnsi="Times New Roman"/>
          <w:sz w:val="24"/>
          <w:szCs w:val="24"/>
        </w:rPr>
        <w:t>s</w:t>
      </w:r>
      <w:r w:rsidR="003434D9">
        <w:rPr>
          <w:rStyle w:val="apple-style-span"/>
          <w:rFonts w:ascii="Times New Roman" w:hAnsi="Times New Roman"/>
          <w:sz w:val="24"/>
          <w:szCs w:val="24"/>
        </w:rPr>
        <w:t xml:space="preserve"> and is fully immersed in the language and culture</w:t>
      </w:r>
      <w:r w:rsidR="00F24049">
        <w:rPr>
          <w:rStyle w:val="apple-style-span"/>
          <w:rFonts w:ascii="Times New Roman" w:hAnsi="Times New Roman"/>
          <w:sz w:val="24"/>
          <w:szCs w:val="24"/>
        </w:rPr>
        <w:t>.</w:t>
      </w:r>
      <w:r w:rsidR="00F24049" w:rsidRPr="003434D9">
        <w:rPr>
          <w:color w:val="FFFF00"/>
          <w:sz w:val="36"/>
          <w:szCs w:val="36"/>
        </w:rPr>
        <w:t xml:space="preserve">  </w:t>
      </w:r>
      <w:r w:rsidR="003434D9" w:rsidRPr="003434D9">
        <w:rPr>
          <w:rStyle w:val="apple-style-span"/>
          <w:rFonts w:ascii="Times New Roman" w:hAnsi="Times New Roman"/>
          <w:sz w:val="24"/>
          <w:szCs w:val="24"/>
        </w:rPr>
        <w:t>"The learner of the second language is surrounded by stimulation, both visual and auditory, in the target language and thus has many motivation</w:t>
      </w:r>
      <w:r w:rsidR="003434D9">
        <w:rPr>
          <w:rStyle w:val="apple-style-span"/>
          <w:rFonts w:ascii="Times New Roman" w:hAnsi="Times New Roman"/>
          <w:sz w:val="24"/>
          <w:szCs w:val="24"/>
        </w:rPr>
        <w:t>al and instructional advantages</w:t>
      </w:r>
      <w:r w:rsidR="003434D9" w:rsidRPr="003434D9">
        <w:rPr>
          <w:rStyle w:val="apple-style-span"/>
          <w:rFonts w:ascii="Times New Roman" w:hAnsi="Times New Roman"/>
          <w:sz w:val="24"/>
          <w:szCs w:val="24"/>
        </w:rPr>
        <w:t>" (Oxford</w:t>
      </w:r>
      <w:r w:rsidR="003519F6">
        <w:rPr>
          <w:rStyle w:val="apple-style-span"/>
          <w:rFonts w:ascii="Times New Roman" w:hAnsi="Times New Roman"/>
          <w:sz w:val="24"/>
          <w:szCs w:val="24"/>
        </w:rPr>
        <w:t xml:space="preserve"> 1996</w:t>
      </w:r>
      <w:r w:rsidR="003434D9" w:rsidRPr="003434D9">
        <w:rPr>
          <w:rStyle w:val="apple-style-span"/>
          <w:rFonts w:ascii="Times New Roman" w:hAnsi="Times New Roman"/>
          <w:sz w:val="24"/>
          <w:szCs w:val="24"/>
        </w:rPr>
        <w:t>)</w:t>
      </w:r>
      <w:r w:rsidR="003434D9">
        <w:rPr>
          <w:rStyle w:val="apple-style-span"/>
          <w:rFonts w:ascii="Times New Roman" w:hAnsi="Times New Roman"/>
          <w:sz w:val="24"/>
          <w:szCs w:val="24"/>
        </w:rPr>
        <w:t xml:space="preserve">. </w:t>
      </w:r>
    </w:p>
    <w:p w:rsidR="002563B9" w:rsidRDefault="00592D05" w:rsidP="00592D05">
      <w:pPr>
        <w:pStyle w:val="ListParagraph"/>
        <w:spacing w:line="240" w:lineRule="auto"/>
        <w:ind w:left="0"/>
        <w:rPr>
          <w:rStyle w:val="apple-style-span"/>
          <w:rFonts w:ascii="Times New Roman" w:hAnsi="Times New Roman"/>
          <w:sz w:val="24"/>
          <w:szCs w:val="24"/>
        </w:rPr>
      </w:pPr>
      <w:r>
        <w:rPr>
          <w:rStyle w:val="apple-style-span"/>
          <w:rFonts w:ascii="Times New Roman" w:hAnsi="Times New Roman"/>
          <w:sz w:val="24"/>
          <w:szCs w:val="24"/>
        </w:rPr>
        <w:tab/>
        <w:t>On the other hand, the</w:t>
      </w:r>
      <w:r w:rsidR="003434D9">
        <w:rPr>
          <w:rStyle w:val="apple-style-span"/>
          <w:rFonts w:ascii="Times New Roman" w:hAnsi="Times New Roman"/>
          <w:sz w:val="24"/>
          <w:szCs w:val="24"/>
        </w:rPr>
        <w:t xml:space="preserve"> individual</w:t>
      </w:r>
      <w:r>
        <w:rPr>
          <w:rStyle w:val="apple-style-span"/>
          <w:rFonts w:ascii="Times New Roman" w:hAnsi="Times New Roman"/>
          <w:sz w:val="24"/>
          <w:szCs w:val="24"/>
        </w:rPr>
        <w:t>s who live</w:t>
      </w:r>
      <w:r w:rsidR="003434D9">
        <w:rPr>
          <w:rStyle w:val="apple-style-span"/>
          <w:rFonts w:ascii="Times New Roman" w:hAnsi="Times New Roman"/>
          <w:sz w:val="24"/>
          <w:szCs w:val="24"/>
        </w:rPr>
        <w:t xml:space="preserve"> in their </w:t>
      </w:r>
      <w:r>
        <w:rPr>
          <w:rStyle w:val="apple-style-span"/>
          <w:rFonts w:ascii="Times New Roman" w:hAnsi="Times New Roman"/>
          <w:sz w:val="24"/>
          <w:szCs w:val="24"/>
        </w:rPr>
        <w:t>native country studying a L2 are</w:t>
      </w:r>
      <w:r w:rsidR="003434D9">
        <w:rPr>
          <w:rStyle w:val="apple-style-span"/>
          <w:rFonts w:ascii="Times New Roman" w:hAnsi="Times New Roman"/>
          <w:sz w:val="24"/>
          <w:szCs w:val="24"/>
        </w:rPr>
        <w:t xml:space="preserve"> foreign language learners; for example, an ESN living in America learning Spanish</w:t>
      </w:r>
      <w:r w:rsidR="00F24049">
        <w:rPr>
          <w:rStyle w:val="apple-style-span"/>
          <w:rFonts w:ascii="Times New Roman" w:hAnsi="Times New Roman"/>
          <w:sz w:val="24"/>
          <w:szCs w:val="24"/>
        </w:rPr>
        <w:t xml:space="preserve">.  </w:t>
      </w:r>
      <w:r w:rsidR="003434D9" w:rsidRPr="003434D9">
        <w:rPr>
          <w:rStyle w:val="apple-style-span"/>
          <w:rFonts w:ascii="Times New Roman" w:hAnsi="Times New Roman"/>
          <w:sz w:val="24"/>
          <w:szCs w:val="24"/>
        </w:rPr>
        <w:t>"Foreign language learners are surrounded by their own native language and have to go out of their way to find stimulation and input in the target language</w:t>
      </w:r>
      <w:r w:rsidR="00F24049" w:rsidRPr="003434D9">
        <w:rPr>
          <w:rStyle w:val="apple-style-span"/>
          <w:rFonts w:ascii="Times New Roman" w:hAnsi="Times New Roman"/>
          <w:sz w:val="24"/>
          <w:szCs w:val="24"/>
        </w:rPr>
        <w:t xml:space="preserve">.  </w:t>
      </w:r>
      <w:r>
        <w:rPr>
          <w:rStyle w:val="apple-style-span"/>
          <w:rFonts w:ascii="Times New Roman" w:hAnsi="Times New Roman"/>
          <w:sz w:val="24"/>
          <w:szCs w:val="24"/>
        </w:rPr>
        <w:t>FL</w:t>
      </w:r>
      <w:r w:rsidR="003434D9" w:rsidRPr="003434D9">
        <w:rPr>
          <w:rStyle w:val="apple-style-span"/>
          <w:rFonts w:ascii="Times New Roman" w:hAnsi="Times New Roman"/>
          <w:sz w:val="24"/>
          <w:szCs w:val="24"/>
        </w:rPr>
        <w:t xml:space="preserve"> students</w:t>
      </w:r>
      <w:r>
        <w:rPr>
          <w:rStyle w:val="apple-style-span"/>
          <w:rFonts w:ascii="Times New Roman" w:hAnsi="Times New Roman"/>
          <w:sz w:val="24"/>
          <w:szCs w:val="24"/>
        </w:rPr>
        <w:t>,</w:t>
      </w:r>
      <w:r w:rsidR="003434D9" w:rsidRPr="003434D9">
        <w:rPr>
          <w:rStyle w:val="apple-style-span"/>
          <w:rFonts w:ascii="Times New Roman" w:hAnsi="Times New Roman"/>
          <w:sz w:val="24"/>
          <w:szCs w:val="24"/>
        </w:rPr>
        <w:t xml:space="preserve"> typically</w:t>
      </w:r>
      <w:r>
        <w:rPr>
          <w:rStyle w:val="apple-style-span"/>
          <w:rFonts w:ascii="Times New Roman" w:hAnsi="Times New Roman"/>
          <w:sz w:val="24"/>
          <w:szCs w:val="24"/>
        </w:rPr>
        <w:t>,</w:t>
      </w:r>
      <w:r w:rsidR="003434D9" w:rsidRPr="003434D9">
        <w:rPr>
          <w:rStyle w:val="apple-style-span"/>
          <w:rFonts w:ascii="Times New Roman" w:hAnsi="Times New Roman"/>
          <w:sz w:val="24"/>
          <w:szCs w:val="24"/>
        </w:rPr>
        <w:t xml:space="preserve"> receive input in the new language only in the classroom and by artificial means" (Oxford &amp; Shearin, 1994</w:t>
      </w:r>
      <w:r w:rsidR="003519F6">
        <w:rPr>
          <w:rStyle w:val="apple-style-span"/>
          <w:rFonts w:ascii="Times New Roman" w:hAnsi="Times New Roman"/>
          <w:sz w:val="24"/>
          <w:szCs w:val="24"/>
        </w:rPr>
        <w:t>:</w:t>
      </w:r>
      <w:r w:rsidR="003519F6" w:rsidRPr="003519F6">
        <w:t xml:space="preserve"> </w:t>
      </w:r>
      <w:r w:rsidR="003519F6" w:rsidRPr="003519F6">
        <w:rPr>
          <w:rFonts w:ascii="Times New Roman" w:hAnsi="Times New Roman"/>
          <w:sz w:val="24"/>
          <w:szCs w:val="24"/>
        </w:rPr>
        <w:t>12-28</w:t>
      </w:r>
      <w:r w:rsidR="003434D9" w:rsidRPr="003434D9">
        <w:rPr>
          <w:rStyle w:val="apple-style-span"/>
          <w:rFonts w:ascii="Times New Roman" w:hAnsi="Times New Roman"/>
          <w:sz w:val="24"/>
          <w:szCs w:val="24"/>
        </w:rPr>
        <w:t>)</w:t>
      </w:r>
      <w:r w:rsidR="003434D9">
        <w:rPr>
          <w:rStyle w:val="apple-style-span"/>
          <w:rFonts w:ascii="Times New Roman" w:hAnsi="Times New Roman"/>
          <w:sz w:val="24"/>
          <w:szCs w:val="24"/>
        </w:rPr>
        <w:t>.</w:t>
      </w:r>
    </w:p>
    <w:p w:rsidR="003434D9" w:rsidRDefault="003434D9" w:rsidP="009953EF">
      <w:pPr>
        <w:pStyle w:val="ListParagraph"/>
        <w:spacing w:line="240" w:lineRule="auto"/>
        <w:ind w:left="0"/>
        <w:rPr>
          <w:rStyle w:val="apple-style-span"/>
          <w:rFonts w:ascii="Times New Roman" w:hAnsi="Times New Roman"/>
          <w:sz w:val="24"/>
          <w:szCs w:val="24"/>
        </w:rPr>
      </w:pPr>
    </w:p>
    <w:p w:rsidR="003434D9" w:rsidRPr="00D10D30" w:rsidRDefault="00021D30" w:rsidP="009953EF">
      <w:pPr>
        <w:pStyle w:val="ListParagraph"/>
        <w:spacing w:line="240" w:lineRule="auto"/>
        <w:ind w:left="0"/>
        <w:rPr>
          <w:rStyle w:val="apple-style-span"/>
          <w:rFonts w:ascii="Times New Roman" w:hAnsi="Times New Roman"/>
          <w:b/>
          <w:sz w:val="24"/>
          <w:szCs w:val="24"/>
        </w:rPr>
      </w:pPr>
      <w:r w:rsidRPr="00D10D30">
        <w:rPr>
          <w:rStyle w:val="apple-style-span"/>
          <w:rFonts w:ascii="Times New Roman" w:hAnsi="Times New Roman"/>
          <w:b/>
          <w:sz w:val="24"/>
          <w:szCs w:val="24"/>
        </w:rPr>
        <w:t>Defining Motivation</w:t>
      </w:r>
    </w:p>
    <w:p w:rsidR="003434D9" w:rsidRDefault="003434D9" w:rsidP="009953EF">
      <w:pPr>
        <w:pStyle w:val="ListParagraph"/>
        <w:spacing w:line="240" w:lineRule="auto"/>
        <w:ind w:left="0"/>
        <w:rPr>
          <w:rStyle w:val="apple-style-span"/>
          <w:rFonts w:ascii="Times New Roman" w:hAnsi="Times New Roman"/>
          <w:sz w:val="24"/>
          <w:szCs w:val="24"/>
        </w:rPr>
      </w:pPr>
    </w:p>
    <w:p w:rsidR="00574FC0" w:rsidRPr="005E0C77" w:rsidRDefault="00574FC0" w:rsidP="00574FC0">
      <w:pPr>
        <w:pStyle w:val="ListParagraph"/>
        <w:spacing w:line="240" w:lineRule="auto"/>
        <w:ind w:left="0"/>
        <w:rPr>
          <w:rStyle w:val="apple-style-span"/>
          <w:rFonts w:ascii="Times New Roman" w:hAnsi="Times New Roman"/>
          <w:b/>
          <w:sz w:val="24"/>
          <w:szCs w:val="24"/>
        </w:rPr>
      </w:pPr>
      <w:r>
        <w:rPr>
          <w:rStyle w:val="apple-style-span"/>
          <w:rFonts w:ascii="Times New Roman" w:hAnsi="Times New Roman"/>
          <w:sz w:val="24"/>
          <w:szCs w:val="24"/>
        </w:rPr>
        <w:t>The word ‘motivation’ may appear to be simple and to the point, as reflected in the Webster’s dictionary</w:t>
      </w:r>
    </w:p>
    <w:p w:rsidR="003434D9" w:rsidRPr="005E0C77" w:rsidRDefault="00287A08" w:rsidP="009953EF">
      <w:pPr>
        <w:pStyle w:val="ListParagraph"/>
        <w:spacing w:line="240" w:lineRule="auto"/>
        <w:ind w:left="0"/>
        <w:rPr>
          <w:rStyle w:val="Strong"/>
          <w:rFonts w:ascii="Times New Roman" w:hAnsi="Times New Roman"/>
          <w:sz w:val="24"/>
          <w:szCs w:val="24"/>
        </w:rPr>
      </w:pPr>
      <w:r>
        <w:rPr>
          <w:rStyle w:val="apple-style-span"/>
          <w:rFonts w:ascii="Times New Roman" w:hAnsi="Times New Roman"/>
          <w:sz w:val="24"/>
          <w:szCs w:val="24"/>
        </w:rPr>
        <w:t>“</w:t>
      </w:r>
      <w:r w:rsidR="003434D9" w:rsidRPr="005E0C77">
        <w:rPr>
          <w:rStyle w:val="apple-style-span"/>
          <w:rFonts w:ascii="Times New Roman" w:hAnsi="Times New Roman"/>
          <w:sz w:val="24"/>
          <w:szCs w:val="24"/>
        </w:rPr>
        <w:t>Main Entry:</w:t>
      </w:r>
      <w:r w:rsidR="003434D9" w:rsidRPr="005E0C77">
        <w:rPr>
          <w:rStyle w:val="apple-converted-space"/>
          <w:rFonts w:ascii="Times New Roman" w:hAnsi="Times New Roman"/>
          <w:sz w:val="24"/>
          <w:szCs w:val="24"/>
        </w:rPr>
        <w:t> </w:t>
      </w:r>
      <w:r w:rsidR="003434D9" w:rsidRPr="005E0C77">
        <w:rPr>
          <w:rStyle w:val="Strong"/>
          <w:rFonts w:ascii="Times New Roman" w:hAnsi="Times New Roman"/>
          <w:sz w:val="24"/>
          <w:szCs w:val="24"/>
        </w:rPr>
        <w:t>mo·ti·va·tion</w:t>
      </w:r>
    </w:p>
    <w:p w:rsidR="003434D9" w:rsidRDefault="003434D9" w:rsidP="009953EF">
      <w:pPr>
        <w:pStyle w:val="ListParagraph"/>
        <w:spacing w:line="240" w:lineRule="auto"/>
        <w:ind w:left="0"/>
        <w:rPr>
          <w:rStyle w:val="apple-style-span"/>
          <w:rFonts w:ascii="Times New Roman" w:hAnsi="Times New Roman"/>
          <w:sz w:val="24"/>
          <w:szCs w:val="24"/>
        </w:rPr>
      </w:pPr>
      <w:r w:rsidRPr="005E0C77">
        <w:rPr>
          <w:rStyle w:val="Strong"/>
          <w:rFonts w:ascii="Times New Roman" w:hAnsi="Times New Roman"/>
          <w:sz w:val="24"/>
          <w:szCs w:val="24"/>
        </w:rPr>
        <w:t>1 a</w:t>
      </w:r>
      <w:r w:rsidRPr="005E0C77">
        <w:rPr>
          <w:rStyle w:val="apple-converted-space"/>
          <w:rFonts w:ascii="Times New Roman" w:hAnsi="Times New Roman"/>
          <w:sz w:val="24"/>
          <w:szCs w:val="24"/>
        </w:rPr>
        <w:t> </w:t>
      </w:r>
      <w:r w:rsidRPr="005E0C77">
        <w:rPr>
          <w:rStyle w:val="Strong"/>
          <w:rFonts w:ascii="Times New Roman" w:hAnsi="Times New Roman"/>
          <w:sz w:val="24"/>
          <w:szCs w:val="24"/>
        </w:rPr>
        <w:t>:</w:t>
      </w:r>
      <w:r w:rsidRPr="005E0C77">
        <w:rPr>
          <w:rStyle w:val="apple-converted-space"/>
          <w:rFonts w:ascii="Times New Roman" w:hAnsi="Times New Roman"/>
          <w:sz w:val="24"/>
          <w:szCs w:val="24"/>
        </w:rPr>
        <w:t> </w:t>
      </w:r>
      <w:r w:rsidRPr="005E0C77">
        <w:rPr>
          <w:rStyle w:val="apple-style-span"/>
          <w:rFonts w:ascii="Times New Roman" w:hAnsi="Times New Roman"/>
          <w:sz w:val="24"/>
          <w:szCs w:val="24"/>
        </w:rPr>
        <w:t>the</w:t>
      </w:r>
      <w:r w:rsidRPr="005E0C77">
        <w:rPr>
          <w:rStyle w:val="apple-converted-space"/>
          <w:rFonts w:ascii="Times New Roman" w:hAnsi="Times New Roman"/>
          <w:sz w:val="24"/>
          <w:szCs w:val="24"/>
        </w:rPr>
        <w:t> </w:t>
      </w:r>
      <w:hyperlink r:id="rId9" w:tgtFrame="_blank" w:history="1">
        <w:r w:rsidRPr="005E0C77">
          <w:rPr>
            <w:rStyle w:val="Hyperlink"/>
            <w:rFonts w:ascii="Times New Roman" w:hAnsi="Times New Roman"/>
            <w:color w:val="auto"/>
            <w:sz w:val="24"/>
            <w:szCs w:val="24"/>
            <w:u w:val="none"/>
            <w:bdr w:val="none" w:sz="0" w:space="0" w:color="auto" w:frame="1"/>
          </w:rPr>
          <w:t>act</w:t>
        </w:r>
      </w:hyperlink>
      <w:r w:rsidRPr="005E0C77">
        <w:rPr>
          <w:rStyle w:val="apple-converted-space"/>
          <w:rFonts w:ascii="Times New Roman" w:hAnsi="Times New Roman"/>
          <w:sz w:val="24"/>
          <w:szCs w:val="24"/>
        </w:rPr>
        <w:t> </w:t>
      </w:r>
      <w:r w:rsidRPr="005E0C77">
        <w:rPr>
          <w:rStyle w:val="apple-style-span"/>
          <w:rFonts w:ascii="Times New Roman" w:hAnsi="Times New Roman"/>
          <w:sz w:val="24"/>
          <w:szCs w:val="24"/>
        </w:rPr>
        <w:t>or process of</w:t>
      </w:r>
      <w:r w:rsidRPr="005E0C77">
        <w:rPr>
          <w:rStyle w:val="apple-converted-space"/>
          <w:rFonts w:ascii="Times New Roman" w:hAnsi="Times New Roman"/>
          <w:sz w:val="24"/>
          <w:szCs w:val="24"/>
        </w:rPr>
        <w:t> </w:t>
      </w:r>
      <w:hyperlink r:id="rId10" w:history="1">
        <w:r w:rsidRPr="005E0C77">
          <w:rPr>
            <w:rStyle w:val="Hyperlink"/>
            <w:rFonts w:ascii="Times New Roman" w:hAnsi="Times New Roman"/>
            <w:b/>
            <w:bCs/>
            <w:color w:val="auto"/>
            <w:sz w:val="24"/>
            <w:szCs w:val="24"/>
            <w:u w:val="none"/>
          </w:rPr>
          <w:t>motivating</w:t>
        </w:r>
      </w:hyperlink>
      <w:r w:rsidRPr="005E0C77">
        <w:rPr>
          <w:rStyle w:val="apple-converted-space"/>
          <w:rFonts w:ascii="Times New Roman" w:hAnsi="Times New Roman"/>
          <w:sz w:val="24"/>
          <w:szCs w:val="24"/>
        </w:rPr>
        <w:t> </w:t>
      </w:r>
      <w:r w:rsidRPr="005E0C77">
        <w:rPr>
          <w:rStyle w:val="Strong"/>
          <w:rFonts w:ascii="Times New Roman" w:hAnsi="Times New Roman"/>
          <w:sz w:val="24"/>
          <w:szCs w:val="24"/>
        </w:rPr>
        <w:t>b</w:t>
      </w:r>
      <w:r w:rsidRPr="005E0C77">
        <w:rPr>
          <w:rStyle w:val="apple-converted-space"/>
          <w:rFonts w:ascii="Times New Roman" w:hAnsi="Times New Roman"/>
          <w:sz w:val="24"/>
          <w:szCs w:val="24"/>
        </w:rPr>
        <w:t> </w:t>
      </w:r>
      <w:r w:rsidRPr="005E0C77">
        <w:rPr>
          <w:rStyle w:val="Strong"/>
          <w:rFonts w:ascii="Times New Roman" w:hAnsi="Times New Roman"/>
          <w:sz w:val="24"/>
          <w:szCs w:val="24"/>
        </w:rPr>
        <w:t>:</w:t>
      </w:r>
      <w:r w:rsidRPr="005E0C77">
        <w:rPr>
          <w:rStyle w:val="apple-converted-space"/>
          <w:rFonts w:ascii="Times New Roman" w:hAnsi="Times New Roman"/>
          <w:sz w:val="24"/>
          <w:szCs w:val="24"/>
        </w:rPr>
        <w:t> </w:t>
      </w:r>
      <w:r w:rsidRPr="005E0C77">
        <w:rPr>
          <w:rStyle w:val="apple-style-span"/>
          <w:rFonts w:ascii="Times New Roman" w:hAnsi="Times New Roman"/>
          <w:sz w:val="24"/>
          <w:szCs w:val="24"/>
        </w:rPr>
        <w:t>the condition of being</w:t>
      </w:r>
      <w:r w:rsidRPr="005E0C77">
        <w:rPr>
          <w:rStyle w:val="apple-converted-space"/>
          <w:rFonts w:ascii="Times New Roman" w:hAnsi="Times New Roman"/>
          <w:sz w:val="24"/>
          <w:szCs w:val="24"/>
        </w:rPr>
        <w:t> </w:t>
      </w:r>
      <w:hyperlink r:id="rId11" w:history="1">
        <w:r w:rsidRPr="005E0C77">
          <w:rPr>
            <w:rStyle w:val="Hyperlink"/>
            <w:rFonts w:ascii="Times New Roman" w:hAnsi="Times New Roman"/>
            <w:b/>
            <w:bCs/>
            <w:color w:val="auto"/>
            <w:sz w:val="24"/>
            <w:szCs w:val="24"/>
            <w:u w:val="none"/>
          </w:rPr>
          <w:t>motivated</w:t>
        </w:r>
      </w:hyperlink>
      <w:r w:rsidRPr="005E0C77">
        <w:rPr>
          <w:rFonts w:ascii="Times New Roman" w:hAnsi="Times New Roman"/>
          <w:sz w:val="24"/>
          <w:szCs w:val="24"/>
        </w:rPr>
        <w:br/>
      </w:r>
      <w:r w:rsidRPr="005E0C77">
        <w:rPr>
          <w:rStyle w:val="Strong"/>
          <w:rFonts w:ascii="Times New Roman" w:hAnsi="Times New Roman"/>
          <w:sz w:val="24"/>
          <w:szCs w:val="24"/>
        </w:rPr>
        <w:t>2</w:t>
      </w:r>
      <w:r w:rsidRPr="005E0C77">
        <w:rPr>
          <w:rStyle w:val="apple-converted-space"/>
          <w:rFonts w:ascii="Times New Roman" w:hAnsi="Times New Roman"/>
          <w:sz w:val="24"/>
          <w:szCs w:val="24"/>
        </w:rPr>
        <w:t> </w:t>
      </w:r>
      <w:r w:rsidRPr="005E0C77">
        <w:rPr>
          <w:rStyle w:val="Strong"/>
          <w:rFonts w:ascii="Times New Roman" w:hAnsi="Times New Roman"/>
          <w:sz w:val="24"/>
          <w:szCs w:val="24"/>
        </w:rPr>
        <w:t>:</w:t>
      </w:r>
      <w:r w:rsidRPr="005E0C77">
        <w:rPr>
          <w:rStyle w:val="apple-converted-space"/>
          <w:rFonts w:ascii="Times New Roman" w:hAnsi="Times New Roman"/>
          <w:sz w:val="24"/>
          <w:szCs w:val="24"/>
        </w:rPr>
        <w:t> </w:t>
      </w:r>
      <w:r w:rsidRPr="005E0C77">
        <w:rPr>
          <w:rStyle w:val="apple-style-span"/>
          <w:rFonts w:ascii="Times New Roman" w:hAnsi="Times New Roman"/>
          <w:sz w:val="24"/>
          <w:szCs w:val="24"/>
        </w:rPr>
        <w:t>a</w:t>
      </w:r>
      <w:r w:rsidRPr="005E0C77">
        <w:rPr>
          <w:rStyle w:val="apple-converted-space"/>
          <w:rFonts w:ascii="Times New Roman" w:hAnsi="Times New Roman"/>
          <w:sz w:val="24"/>
          <w:szCs w:val="24"/>
        </w:rPr>
        <w:t> </w:t>
      </w:r>
      <w:hyperlink r:id="rId12" w:history="1">
        <w:r w:rsidRPr="005E0C77">
          <w:rPr>
            <w:rStyle w:val="Hyperlink"/>
            <w:rFonts w:ascii="Times New Roman" w:hAnsi="Times New Roman"/>
            <w:b/>
            <w:bCs/>
            <w:color w:val="auto"/>
            <w:sz w:val="24"/>
            <w:szCs w:val="24"/>
            <w:u w:val="none"/>
          </w:rPr>
          <w:t>motivating</w:t>
        </w:r>
      </w:hyperlink>
      <w:r w:rsidRPr="005E0C77">
        <w:rPr>
          <w:rStyle w:val="apple-converted-space"/>
          <w:rFonts w:ascii="Times New Roman" w:hAnsi="Times New Roman"/>
          <w:sz w:val="24"/>
          <w:szCs w:val="24"/>
        </w:rPr>
        <w:t> </w:t>
      </w:r>
      <w:r w:rsidRPr="005E0C77">
        <w:rPr>
          <w:rStyle w:val="apple-style-span"/>
          <w:rFonts w:ascii="Times New Roman" w:hAnsi="Times New Roman"/>
          <w:sz w:val="24"/>
          <w:szCs w:val="24"/>
        </w:rPr>
        <w:t>force, stimulus, or influence</w:t>
      </w:r>
      <w:r w:rsidRPr="005E0C77">
        <w:rPr>
          <w:rStyle w:val="apple-converted-space"/>
          <w:rFonts w:ascii="Times New Roman" w:hAnsi="Times New Roman"/>
          <w:sz w:val="24"/>
          <w:szCs w:val="24"/>
        </w:rPr>
        <w:t> </w:t>
      </w:r>
      <w:r w:rsidRPr="005E0C77">
        <w:rPr>
          <w:rStyle w:val="Strong"/>
          <w:rFonts w:ascii="Times New Roman" w:hAnsi="Times New Roman"/>
          <w:sz w:val="24"/>
          <w:szCs w:val="24"/>
        </w:rPr>
        <w:t>:</w:t>
      </w:r>
      <w:r w:rsidRPr="005E0C77">
        <w:rPr>
          <w:rStyle w:val="apple-converted-space"/>
          <w:rFonts w:ascii="Times New Roman" w:hAnsi="Times New Roman"/>
          <w:sz w:val="24"/>
          <w:szCs w:val="24"/>
        </w:rPr>
        <w:t> </w:t>
      </w:r>
      <w:hyperlink r:id="rId13" w:history="1">
        <w:r w:rsidRPr="005E0C77">
          <w:rPr>
            <w:rStyle w:val="Hyperlink"/>
            <w:rFonts w:ascii="Times New Roman" w:hAnsi="Times New Roman"/>
            <w:b/>
            <w:bCs/>
            <w:smallCaps/>
            <w:color w:val="auto"/>
            <w:sz w:val="24"/>
            <w:szCs w:val="24"/>
            <w:u w:val="none"/>
          </w:rPr>
          <w:t>incentive</w:t>
        </w:r>
      </w:hyperlink>
      <w:r w:rsidRPr="005E0C77">
        <w:rPr>
          <w:rStyle w:val="apple-style-span"/>
          <w:rFonts w:ascii="Times New Roman" w:hAnsi="Times New Roman"/>
          <w:sz w:val="24"/>
          <w:szCs w:val="24"/>
        </w:rPr>
        <w:t>,</w:t>
      </w:r>
      <w:r w:rsidRPr="005E0C77">
        <w:rPr>
          <w:rStyle w:val="apple-converted-space"/>
          <w:rFonts w:ascii="Times New Roman" w:hAnsi="Times New Roman"/>
          <w:sz w:val="24"/>
          <w:szCs w:val="24"/>
        </w:rPr>
        <w:t> </w:t>
      </w:r>
      <w:hyperlink r:id="rId14" w:history="1">
        <w:r w:rsidRPr="005E0C77">
          <w:rPr>
            <w:rStyle w:val="Hyperlink"/>
            <w:rFonts w:ascii="Times New Roman" w:hAnsi="Times New Roman"/>
            <w:b/>
            <w:bCs/>
            <w:smallCaps/>
            <w:color w:val="auto"/>
            <w:sz w:val="24"/>
            <w:szCs w:val="24"/>
            <w:u w:val="none"/>
          </w:rPr>
          <w:t>drive</w:t>
        </w:r>
      </w:hyperlink>
      <w:r w:rsidR="00287A08">
        <w:t>”</w:t>
      </w:r>
      <w:r w:rsidR="005E0C77">
        <w:rPr>
          <w:rStyle w:val="apple-style-span"/>
          <w:rFonts w:ascii="Times New Roman" w:hAnsi="Times New Roman"/>
          <w:sz w:val="24"/>
          <w:szCs w:val="24"/>
        </w:rPr>
        <w:t xml:space="preserve"> (</w:t>
      </w:r>
      <w:hyperlink r:id="rId15" w:history="1">
        <w:r w:rsidR="005E0C77" w:rsidRPr="00C6403D">
          <w:rPr>
            <w:rStyle w:val="Hyperlink"/>
            <w:rFonts w:ascii="Times New Roman" w:hAnsi="Times New Roman"/>
            <w:sz w:val="24"/>
            <w:szCs w:val="24"/>
          </w:rPr>
          <w:t>www.meriam-webster.com</w:t>
        </w:r>
      </w:hyperlink>
      <w:r w:rsidR="005E0C77">
        <w:rPr>
          <w:rStyle w:val="apple-style-span"/>
          <w:rFonts w:ascii="Times New Roman" w:hAnsi="Times New Roman"/>
          <w:sz w:val="24"/>
          <w:szCs w:val="24"/>
        </w:rPr>
        <w:t>)</w:t>
      </w:r>
    </w:p>
    <w:p w:rsidR="005E0C77" w:rsidRDefault="00EB40D1" w:rsidP="009953EF">
      <w:pPr>
        <w:pStyle w:val="ListParagraph"/>
        <w:spacing w:line="240" w:lineRule="auto"/>
        <w:ind w:left="0"/>
        <w:rPr>
          <w:rStyle w:val="apple-style-span"/>
          <w:rFonts w:ascii="Times New Roman" w:hAnsi="Times New Roman"/>
          <w:sz w:val="24"/>
          <w:szCs w:val="24"/>
        </w:rPr>
      </w:pPr>
      <w:r>
        <w:rPr>
          <w:rStyle w:val="apple-style-span"/>
          <w:rFonts w:ascii="Times New Roman" w:hAnsi="Times New Roman"/>
          <w:sz w:val="24"/>
          <w:szCs w:val="24"/>
        </w:rPr>
        <w:t>“Such use of the term [motivation] has little value, however, since it says nothing whatsoever about the language learning process, the concep</w:t>
      </w:r>
      <w:r w:rsidR="00D43624">
        <w:rPr>
          <w:rStyle w:val="apple-style-span"/>
          <w:rFonts w:ascii="Times New Roman" w:hAnsi="Times New Roman"/>
          <w:sz w:val="24"/>
          <w:szCs w:val="24"/>
        </w:rPr>
        <w:t xml:space="preserve">t of motivation, or the reason </w:t>
      </w:r>
      <w:r>
        <w:rPr>
          <w:rStyle w:val="apple-style-span"/>
          <w:rFonts w:ascii="Times New Roman" w:hAnsi="Times New Roman"/>
          <w:sz w:val="24"/>
          <w:szCs w:val="24"/>
        </w:rPr>
        <w:t>for any association b</w:t>
      </w:r>
      <w:r w:rsidR="00F24049">
        <w:rPr>
          <w:rStyle w:val="apple-style-span"/>
          <w:rFonts w:ascii="Times New Roman" w:hAnsi="Times New Roman"/>
          <w:sz w:val="24"/>
          <w:szCs w:val="24"/>
        </w:rPr>
        <w:t>etween the two</w:t>
      </w:r>
      <w:r w:rsidR="00A84747">
        <w:rPr>
          <w:rStyle w:val="apple-style-span"/>
          <w:rFonts w:ascii="Times New Roman" w:hAnsi="Times New Roman"/>
          <w:sz w:val="24"/>
          <w:szCs w:val="24"/>
        </w:rPr>
        <w:t>”</w:t>
      </w:r>
      <w:r w:rsidR="00F24049">
        <w:rPr>
          <w:rStyle w:val="apple-style-span"/>
          <w:rFonts w:ascii="Times New Roman" w:hAnsi="Times New Roman"/>
          <w:sz w:val="24"/>
          <w:szCs w:val="24"/>
        </w:rPr>
        <w:t xml:space="preserve"> (Gardner 1985:10</w:t>
      </w:r>
      <w:r w:rsidR="00A84747">
        <w:rPr>
          <w:rStyle w:val="apple-style-span"/>
          <w:rFonts w:ascii="Times New Roman" w:hAnsi="Times New Roman"/>
          <w:sz w:val="24"/>
          <w:szCs w:val="24"/>
        </w:rPr>
        <w:t>)</w:t>
      </w:r>
      <w:r w:rsidR="00F24049">
        <w:rPr>
          <w:rStyle w:val="apple-style-span"/>
          <w:rFonts w:ascii="Times New Roman" w:hAnsi="Times New Roman"/>
          <w:sz w:val="24"/>
          <w:szCs w:val="24"/>
        </w:rPr>
        <w:t xml:space="preserve">.  </w:t>
      </w:r>
      <w:r>
        <w:rPr>
          <w:rStyle w:val="apple-style-span"/>
          <w:rFonts w:ascii="Times New Roman" w:hAnsi="Times New Roman"/>
          <w:sz w:val="24"/>
          <w:szCs w:val="24"/>
        </w:rPr>
        <w:t xml:space="preserve">In attempt to find a more applicable definition, I approached the </w:t>
      </w:r>
      <w:r w:rsidRPr="00EB40D1">
        <w:rPr>
          <w:rStyle w:val="apple-style-span"/>
          <w:rFonts w:ascii="Times New Roman" w:hAnsi="Times New Roman"/>
          <w:i/>
          <w:sz w:val="24"/>
          <w:szCs w:val="24"/>
        </w:rPr>
        <w:t>Longman</w:t>
      </w:r>
      <w:r w:rsidR="00574FC0">
        <w:rPr>
          <w:rStyle w:val="apple-style-span"/>
          <w:rFonts w:ascii="Times New Roman" w:hAnsi="Times New Roman"/>
          <w:i/>
          <w:sz w:val="24"/>
          <w:szCs w:val="24"/>
        </w:rPr>
        <w:t xml:space="preserve"> Dictionary of Applied </w:t>
      </w:r>
      <w:r w:rsidR="00F24049">
        <w:rPr>
          <w:rStyle w:val="apple-style-span"/>
          <w:rFonts w:ascii="Times New Roman" w:hAnsi="Times New Roman"/>
          <w:i/>
          <w:sz w:val="24"/>
          <w:szCs w:val="24"/>
        </w:rPr>
        <w:t>L</w:t>
      </w:r>
      <w:r w:rsidR="00F24049" w:rsidRPr="00574FC0">
        <w:rPr>
          <w:rStyle w:val="apple-style-span"/>
          <w:rFonts w:ascii="Times New Roman" w:hAnsi="Times New Roman"/>
          <w:i/>
          <w:sz w:val="24"/>
          <w:szCs w:val="24"/>
        </w:rPr>
        <w:t>inguistics</w:t>
      </w:r>
      <w:r w:rsidR="00F24049">
        <w:rPr>
          <w:rStyle w:val="apple-style-span"/>
          <w:rFonts w:ascii="Times New Roman" w:hAnsi="Times New Roman"/>
          <w:sz w:val="24"/>
          <w:szCs w:val="24"/>
        </w:rPr>
        <w:t>, which</w:t>
      </w:r>
      <w:r>
        <w:rPr>
          <w:rStyle w:val="apple-style-span"/>
          <w:rFonts w:ascii="Times New Roman" w:hAnsi="Times New Roman"/>
          <w:sz w:val="24"/>
          <w:szCs w:val="24"/>
        </w:rPr>
        <w:t xml:space="preserve"> defines motivation as</w:t>
      </w:r>
      <w:r w:rsidR="00990382">
        <w:rPr>
          <w:rStyle w:val="apple-style-span"/>
          <w:rFonts w:ascii="Times New Roman" w:hAnsi="Times New Roman"/>
          <w:sz w:val="24"/>
          <w:szCs w:val="24"/>
        </w:rPr>
        <w:t>:</w:t>
      </w:r>
      <w:r w:rsidR="00574FC0">
        <w:rPr>
          <w:rStyle w:val="apple-style-span"/>
          <w:rFonts w:ascii="Times New Roman" w:hAnsi="Times New Roman"/>
          <w:sz w:val="24"/>
          <w:szCs w:val="24"/>
        </w:rPr>
        <w:t xml:space="preserve"> </w:t>
      </w:r>
    </w:p>
    <w:p w:rsidR="00990382" w:rsidRDefault="00990382" w:rsidP="00990382">
      <w:pPr>
        <w:pStyle w:val="ListParagraph"/>
        <w:spacing w:line="240" w:lineRule="auto"/>
        <w:ind w:right="2160" w:hanging="360"/>
        <w:rPr>
          <w:rStyle w:val="apple-style-span"/>
          <w:rFonts w:ascii="Times New Roman" w:hAnsi="Times New Roman"/>
          <w:sz w:val="20"/>
          <w:szCs w:val="20"/>
        </w:rPr>
      </w:pPr>
    </w:p>
    <w:p w:rsidR="00990382" w:rsidRDefault="00574FC0" w:rsidP="00C86918">
      <w:pPr>
        <w:pStyle w:val="ListParagraph"/>
        <w:spacing w:line="240" w:lineRule="auto"/>
        <w:ind w:left="1080" w:right="1440" w:hanging="360"/>
        <w:jc w:val="both"/>
        <w:rPr>
          <w:rStyle w:val="apple-style-span"/>
          <w:rFonts w:ascii="Times New Roman" w:hAnsi="Times New Roman"/>
          <w:sz w:val="20"/>
          <w:szCs w:val="20"/>
        </w:rPr>
      </w:pPr>
      <w:r w:rsidRPr="00990382">
        <w:rPr>
          <w:rStyle w:val="apple-style-span"/>
          <w:rFonts w:ascii="Times New Roman" w:hAnsi="Times New Roman"/>
          <w:sz w:val="20"/>
          <w:szCs w:val="20"/>
        </w:rPr>
        <w:t>“the factors that determine a person’s desire to do something</w:t>
      </w:r>
      <w:r w:rsidR="00F24049" w:rsidRPr="00990382">
        <w:rPr>
          <w:rStyle w:val="apple-style-span"/>
          <w:rFonts w:ascii="Times New Roman" w:hAnsi="Times New Roman"/>
          <w:sz w:val="20"/>
          <w:szCs w:val="20"/>
        </w:rPr>
        <w:t xml:space="preserve">.  </w:t>
      </w:r>
      <w:r w:rsidRPr="00990382">
        <w:rPr>
          <w:rStyle w:val="apple-style-span"/>
          <w:rFonts w:ascii="Times New Roman" w:hAnsi="Times New Roman"/>
          <w:sz w:val="20"/>
          <w:szCs w:val="20"/>
        </w:rPr>
        <w:t>In</w:t>
      </w:r>
      <w:r w:rsidR="00990382">
        <w:rPr>
          <w:rStyle w:val="apple-style-span"/>
          <w:rFonts w:ascii="Times New Roman" w:hAnsi="Times New Roman"/>
          <w:sz w:val="20"/>
          <w:szCs w:val="20"/>
        </w:rPr>
        <w:t xml:space="preserve"> Second Language</w:t>
      </w:r>
    </w:p>
    <w:p w:rsidR="00990382" w:rsidRDefault="00990382" w:rsidP="00C86918">
      <w:pPr>
        <w:pStyle w:val="ListParagraph"/>
        <w:spacing w:line="240" w:lineRule="auto"/>
        <w:ind w:left="1080" w:right="1440" w:hanging="360"/>
        <w:jc w:val="both"/>
        <w:rPr>
          <w:rStyle w:val="apple-style-span"/>
          <w:rFonts w:ascii="Times New Roman" w:hAnsi="Times New Roman"/>
          <w:sz w:val="20"/>
          <w:szCs w:val="20"/>
        </w:rPr>
      </w:pPr>
      <w:r>
        <w:rPr>
          <w:rStyle w:val="apple-style-span"/>
          <w:rFonts w:ascii="Times New Roman" w:hAnsi="Times New Roman"/>
          <w:sz w:val="20"/>
          <w:szCs w:val="20"/>
        </w:rPr>
        <w:t xml:space="preserve">  </w:t>
      </w:r>
      <w:r w:rsidR="00574FC0" w:rsidRPr="00990382">
        <w:rPr>
          <w:rStyle w:val="apple-style-span"/>
          <w:rFonts w:ascii="Times New Roman" w:hAnsi="Times New Roman"/>
          <w:sz w:val="20"/>
          <w:szCs w:val="20"/>
        </w:rPr>
        <w:t>and Foreign Language learning, learning may be af</w:t>
      </w:r>
      <w:r>
        <w:rPr>
          <w:rStyle w:val="apple-style-span"/>
          <w:rFonts w:ascii="Times New Roman" w:hAnsi="Times New Roman"/>
          <w:sz w:val="20"/>
          <w:szCs w:val="20"/>
        </w:rPr>
        <w:t>fected differently by different</w:t>
      </w:r>
    </w:p>
    <w:p w:rsidR="00574FC0" w:rsidRPr="00990382" w:rsidRDefault="00990382" w:rsidP="00C86918">
      <w:pPr>
        <w:pStyle w:val="ListParagraph"/>
        <w:spacing w:line="240" w:lineRule="auto"/>
        <w:ind w:left="1080" w:right="1440" w:hanging="360"/>
        <w:jc w:val="both"/>
        <w:rPr>
          <w:rStyle w:val="apple-style-span"/>
          <w:rFonts w:ascii="Times New Roman" w:hAnsi="Times New Roman"/>
          <w:sz w:val="20"/>
          <w:szCs w:val="20"/>
        </w:rPr>
      </w:pPr>
      <w:r>
        <w:rPr>
          <w:rStyle w:val="apple-style-span"/>
          <w:rFonts w:ascii="Times New Roman" w:hAnsi="Times New Roman"/>
          <w:sz w:val="20"/>
          <w:szCs w:val="20"/>
        </w:rPr>
        <w:t xml:space="preserve">  </w:t>
      </w:r>
      <w:r w:rsidR="00574FC0" w:rsidRPr="00990382">
        <w:rPr>
          <w:rStyle w:val="apple-style-span"/>
          <w:rFonts w:ascii="Times New Roman" w:hAnsi="Times New Roman"/>
          <w:sz w:val="20"/>
          <w:szCs w:val="20"/>
        </w:rPr>
        <w:t>types of motivation. Two types are sometimes distinguished:</w:t>
      </w:r>
    </w:p>
    <w:p w:rsidR="00574FC0" w:rsidRPr="00990382" w:rsidRDefault="00574FC0" w:rsidP="00C86918">
      <w:pPr>
        <w:pStyle w:val="ListParagraph"/>
        <w:numPr>
          <w:ilvl w:val="0"/>
          <w:numId w:val="3"/>
        </w:numPr>
        <w:spacing w:before="240" w:line="240" w:lineRule="auto"/>
        <w:ind w:left="1080" w:right="1440"/>
        <w:jc w:val="both"/>
        <w:rPr>
          <w:rStyle w:val="apple-style-span"/>
          <w:rFonts w:ascii="Times New Roman" w:hAnsi="Times New Roman"/>
          <w:sz w:val="20"/>
          <w:szCs w:val="20"/>
        </w:rPr>
      </w:pPr>
      <w:r w:rsidRPr="00990382">
        <w:rPr>
          <w:rStyle w:val="apple-style-span"/>
          <w:rFonts w:ascii="Times New Roman" w:hAnsi="Times New Roman"/>
          <w:sz w:val="20"/>
          <w:szCs w:val="20"/>
        </w:rPr>
        <w:t>Instrumental motivation: wanting to learn a language because it will be useful for certain “instrumental goals”, such as getting a job, reading a foreign newspaper, passing an exam</w:t>
      </w:r>
      <w:r w:rsidR="00990382" w:rsidRPr="00990382">
        <w:rPr>
          <w:rStyle w:val="apple-style-span"/>
          <w:rFonts w:ascii="Times New Roman" w:hAnsi="Times New Roman"/>
          <w:sz w:val="20"/>
          <w:szCs w:val="20"/>
        </w:rPr>
        <w:t>ination.</w:t>
      </w:r>
    </w:p>
    <w:p w:rsidR="00990382" w:rsidRDefault="00592D05" w:rsidP="00C86918">
      <w:pPr>
        <w:pStyle w:val="ListParagraph"/>
        <w:numPr>
          <w:ilvl w:val="0"/>
          <w:numId w:val="3"/>
        </w:numPr>
        <w:spacing w:line="240" w:lineRule="auto"/>
        <w:ind w:left="1080" w:right="1440"/>
        <w:jc w:val="both"/>
        <w:rPr>
          <w:rStyle w:val="apple-style-span"/>
          <w:rFonts w:ascii="Times New Roman" w:hAnsi="Times New Roman"/>
          <w:sz w:val="20"/>
          <w:szCs w:val="20"/>
        </w:rPr>
      </w:pPr>
      <w:r>
        <w:rPr>
          <w:rStyle w:val="apple-style-span"/>
          <w:rFonts w:ascii="Times New Roman" w:hAnsi="Times New Roman"/>
          <w:sz w:val="20"/>
          <w:szCs w:val="20"/>
        </w:rPr>
        <w:t>Inte</w:t>
      </w:r>
      <w:r w:rsidR="00990382" w:rsidRPr="00990382">
        <w:rPr>
          <w:rStyle w:val="apple-style-span"/>
          <w:rFonts w:ascii="Times New Roman" w:hAnsi="Times New Roman"/>
          <w:sz w:val="20"/>
          <w:szCs w:val="20"/>
        </w:rPr>
        <w:t>grative motivation: wanting to learn a language in order to communicate with people of another culture who speak it.”</w:t>
      </w:r>
    </w:p>
    <w:p w:rsidR="00142527" w:rsidRDefault="00D43624" w:rsidP="00142527">
      <w:pPr>
        <w:spacing w:line="240" w:lineRule="auto"/>
        <w:ind w:right="720"/>
        <w:rPr>
          <w:rFonts w:ascii="Times New Roman" w:hAnsi="Times New Roman"/>
          <w:sz w:val="24"/>
          <w:szCs w:val="24"/>
        </w:rPr>
      </w:pPr>
      <w:r>
        <w:rPr>
          <w:rStyle w:val="apple-style-span"/>
          <w:rFonts w:ascii="Times New Roman" w:hAnsi="Times New Roman"/>
          <w:sz w:val="24"/>
          <w:szCs w:val="24"/>
        </w:rPr>
        <w:tab/>
      </w:r>
      <w:r w:rsidR="00990382" w:rsidRPr="003A45CE">
        <w:rPr>
          <w:rStyle w:val="apple-style-span"/>
          <w:rFonts w:ascii="Times New Roman" w:hAnsi="Times New Roman"/>
          <w:sz w:val="24"/>
          <w:szCs w:val="24"/>
        </w:rPr>
        <w:t>If defining the factors</w:t>
      </w:r>
      <w:r w:rsidR="003A45CE">
        <w:rPr>
          <w:rStyle w:val="apple-style-span"/>
          <w:rFonts w:ascii="Times New Roman" w:hAnsi="Times New Roman"/>
          <w:sz w:val="24"/>
          <w:szCs w:val="24"/>
        </w:rPr>
        <w:t xml:space="preserve"> behind motivatio</w:t>
      </w:r>
      <w:r w:rsidR="00EB40D1">
        <w:rPr>
          <w:rStyle w:val="apple-style-span"/>
          <w:rFonts w:ascii="Times New Roman" w:hAnsi="Times New Roman"/>
          <w:sz w:val="24"/>
          <w:szCs w:val="24"/>
        </w:rPr>
        <w:t>n</w:t>
      </w:r>
      <w:r w:rsidR="003A45CE">
        <w:rPr>
          <w:rStyle w:val="apple-style-span"/>
          <w:rFonts w:ascii="Times New Roman" w:hAnsi="Times New Roman"/>
          <w:sz w:val="24"/>
          <w:szCs w:val="24"/>
        </w:rPr>
        <w:t xml:space="preserve"> was as </w:t>
      </w:r>
      <w:r w:rsidR="00990382" w:rsidRPr="003A45CE">
        <w:rPr>
          <w:rStyle w:val="apple-style-span"/>
          <w:rFonts w:ascii="Times New Roman" w:hAnsi="Times New Roman"/>
          <w:sz w:val="24"/>
          <w:szCs w:val="24"/>
        </w:rPr>
        <w:t>simple as defining the word ‘motivation’</w:t>
      </w:r>
      <w:r w:rsidR="00EB40D1">
        <w:rPr>
          <w:rStyle w:val="apple-style-span"/>
          <w:rFonts w:ascii="Times New Roman" w:hAnsi="Times New Roman"/>
          <w:sz w:val="24"/>
          <w:szCs w:val="24"/>
        </w:rPr>
        <w:t xml:space="preserve"> </w:t>
      </w:r>
      <w:r w:rsidR="003A45CE">
        <w:rPr>
          <w:rStyle w:val="apple-style-span"/>
          <w:rFonts w:ascii="Times New Roman" w:hAnsi="Times New Roman"/>
          <w:sz w:val="24"/>
          <w:szCs w:val="24"/>
        </w:rPr>
        <w:t>itself,</w:t>
      </w:r>
      <w:r w:rsidR="00990382" w:rsidRPr="003A45CE">
        <w:rPr>
          <w:rStyle w:val="apple-style-span"/>
          <w:rFonts w:ascii="Times New Roman" w:hAnsi="Times New Roman"/>
          <w:sz w:val="24"/>
          <w:szCs w:val="24"/>
        </w:rPr>
        <w:t xml:space="preserve"> there would not be so much debate over what motivates students to learn </w:t>
      </w:r>
      <w:r>
        <w:rPr>
          <w:rStyle w:val="apple-style-span"/>
          <w:rFonts w:ascii="Times New Roman" w:hAnsi="Times New Roman"/>
          <w:sz w:val="24"/>
          <w:szCs w:val="24"/>
        </w:rPr>
        <w:t>a L2 or a</w:t>
      </w:r>
      <w:r w:rsidR="003A45CE">
        <w:rPr>
          <w:rStyle w:val="apple-style-span"/>
          <w:rFonts w:ascii="Times New Roman" w:hAnsi="Times New Roman"/>
          <w:sz w:val="24"/>
          <w:szCs w:val="24"/>
        </w:rPr>
        <w:t xml:space="preserve"> FL as well as performing</w:t>
      </w:r>
      <w:r w:rsidR="00990382" w:rsidRPr="003A45CE">
        <w:rPr>
          <w:rStyle w:val="apple-style-span"/>
          <w:rFonts w:ascii="Times New Roman" w:hAnsi="Times New Roman"/>
          <w:sz w:val="24"/>
          <w:szCs w:val="24"/>
        </w:rPr>
        <w:t xml:space="preserve"> well in the </w:t>
      </w:r>
      <w:r>
        <w:rPr>
          <w:rStyle w:val="apple-style-span"/>
          <w:rFonts w:ascii="Times New Roman" w:hAnsi="Times New Roman"/>
          <w:sz w:val="24"/>
          <w:szCs w:val="24"/>
        </w:rPr>
        <w:t xml:space="preserve">target </w:t>
      </w:r>
      <w:r w:rsidR="003A45CE">
        <w:rPr>
          <w:rStyle w:val="apple-style-span"/>
          <w:rFonts w:ascii="Times New Roman" w:hAnsi="Times New Roman"/>
          <w:sz w:val="24"/>
          <w:szCs w:val="24"/>
        </w:rPr>
        <w:t>language</w:t>
      </w:r>
      <w:r w:rsidR="00F24049" w:rsidRPr="003A45CE">
        <w:rPr>
          <w:rStyle w:val="apple-style-span"/>
          <w:rFonts w:ascii="Times New Roman" w:hAnsi="Times New Roman"/>
          <w:sz w:val="24"/>
          <w:szCs w:val="24"/>
        </w:rPr>
        <w:t>.</w:t>
      </w:r>
      <w:r w:rsidR="00F24049">
        <w:rPr>
          <w:rStyle w:val="apple-style-span"/>
          <w:rFonts w:ascii="Times New Roman" w:hAnsi="Times New Roman"/>
          <w:sz w:val="24"/>
          <w:szCs w:val="24"/>
        </w:rPr>
        <w:t xml:space="preserve">  </w:t>
      </w:r>
      <w:r w:rsidR="00990382" w:rsidRPr="003A45CE">
        <w:rPr>
          <w:rFonts w:ascii="Times New Roman" w:hAnsi="Times New Roman"/>
          <w:sz w:val="24"/>
          <w:szCs w:val="24"/>
        </w:rPr>
        <w:t>“Motivation is, without question, the most complex and challenging issue facing teachers today.</w:t>
      </w:r>
      <w:r w:rsidR="00F24049" w:rsidRPr="003A45CE">
        <w:rPr>
          <w:rFonts w:ascii="Times New Roman" w:hAnsi="Times New Roman"/>
          <w:sz w:val="24"/>
          <w:szCs w:val="24"/>
        </w:rPr>
        <w:t xml:space="preserve">”  </w:t>
      </w:r>
      <w:r w:rsidR="00990382" w:rsidRPr="003A45CE">
        <w:rPr>
          <w:rFonts w:ascii="Times New Roman" w:hAnsi="Times New Roman"/>
          <w:sz w:val="24"/>
          <w:szCs w:val="24"/>
        </w:rPr>
        <w:t>(Scheidecker and Freeman 1999:116)</w:t>
      </w:r>
      <w:r w:rsidR="003A45CE" w:rsidRPr="003A45CE">
        <w:rPr>
          <w:rFonts w:ascii="Times New Roman" w:hAnsi="Times New Roman"/>
          <w:sz w:val="24"/>
          <w:szCs w:val="24"/>
        </w:rPr>
        <w:t xml:space="preserve">. </w:t>
      </w:r>
      <w:r w:rsidR="00F24049">
        <w:rPr>
          <w:rFonts w:ascii="Times New Roman" w:hAnsi="Times New Roman"/>
          <w:sz w:val="24"/>
          <w:szCs w:val="24"/>
        </w:rPr>
        <w:t xml:space="preserve"> </w:t>
      </w:r>
      <w:r w:rsidR="00142527">
        <w:rPr>
          <w:rFonts w:ascii="Times New Roman" w:hAnsi="Times New Roman"/>
          <w:sz w:val="24"/>
          <w:szCs w:val="24"/>
        </w:rPr>
        <w:t>Although, t</w:t>
      </w:r>
      <w:r w:rsidR="003A45CE" w:rsidRPr="003A45CE">
        <w:rPr>
          <w:rFonts w:ascii="Times New Roman" w:hAnsi="Times New Roman"/>
          <w:sz w:val="24"/>
          <w:szCs w:val="24"/>
        </w:rPr>
        <w:t>hus far</w:t>
      </w:r>
      <w:r>
        <w:rPr>
          <w:rFonts w:ascii="Times New Roman" w:hAnsi="Times New Roman"/>
          <w:sz w:val="24"/>
          <w:szCs w:val="24"/>
        </w:rPr>
        <w:t>,</w:t>
      </w:r>
      <w:r w:rsidR="003A45CE" w:rsidRPr="003A45CE">
        <w:rPr>
          <w:rFonts w:ascii="Times New Roman" w:hAnsi="Times New Roman"/>
          <w:sz w:val="24"/>
          <w:szCs w:val="24"/>
        </w:rPr>
        <w:t xml:space="preserve"> </w:t>
      </w:r>
      <w:r w:rsidR="00142527">
        <w:rPr>
          <w:rFonts w:ascii="Times New Roman" w:hAnsi="Times New Roman"/>
          <w:sz w:val="24"/>
          <w:szCs w:val="24"/>
        </w:rPr>
        <w:t xml:space="preserve">researchers have identified a great number of motivational key components, general consensus on the interrelationship of these key components has yet to be reached. </w:t>
      </w:r>
    </w:p>
    <w:p w:rsidR="00323707" w:rsidRDefault="00142527" w:rsidP="00142527">
      <w:pPr>
        <w:spacing w:line="240" w:lineRule="auto"/>
        <w:ind w:right="720"/>
        <w:rPr>
          <w:rFonts w:ascii="Times New Roman" w:hAnsi="Times New Roman"/>
          <w:sz w:val="24"/>
          <w:szCs w:val="24"/>
        </w:rPr>
      </w:pPr>
      <w:r>
        <w:rPr>
          <w:rFonts w:ascii="Times New Roman" w:hAnsi="Times New Roman"/>
          <w:sz w:val="24"/>
          <w:szCs w:val="24"/>
        </w:rPr>
        <w:tab/>
      </w:r>
      <w:r w:rsidR="00EB40D1" w:rsidRPr="00142527">
        <w:rPr>
          <w:rFonts w:ascii="Times New Roman" w:hAnsi="Times New Roman"/>
          <w:sz w:val="24"/>
          <w:szCs w:val="24"/>
        </w:rPr>
        <w:t>According to</w:t>
      </w:r>
      <w:r w:rsidR="00231A07" w:rsidRPr="00142527">
        <w:rPr>
          <w:rFonts w:ascii="Times New Roman" w:hAnsi="Times New Roman"/>
          <w:sz w:val="24"/>
          <w:szCs w:val="24"/>
        </w:rPr>
        <w:t xml:space="preserve"> </w:t>
      </w:r>
      <w:r w:rsidR="004D6CB8">
        <w:rPr>
          <w:rFonts w:ascii="Times New Roman" w:hAnsi="Times New Roman"/>
          <w:sz w:val="24"/>
          <w:szCs w:val="24"/>
        </w:rPr>
        <w:t xml:space="preserve">Gardner, </w:t>
      </w:r>
      <w:r w:rsidR="00231A07" w:rsidRPr="00142527">
        <w:rPr>
          <w:rFonts w:ascii="Times New Roman" w:hAnsi="Times New Roman"/>
          <w:sz w:val="24"/>
          <w:szCs w:val="24"/>
        </w:rPr>
        <w:t xml:space="preserve">one of the leading </w:t>
      </w:r>
      <w:r>
        <w:rPr>
          <w:rFonts w:ascii="Times New Roman" w:hAnsi="Times New Roman"/>
          <w:sz w:val="24"/>
          <w:szCs w:val="24"/>
        </w:rPr>
        <w:t xml:space="preserve">social psychology </w:t>
      </w:r>
      <w:r w:rsidR="00231A07" w:rsidRPr="00142527">
        <w:rPr>
          <w:rFonts w:ascii="Times New Roman" w:hAnsi="Times New Roman"/>
          <w:sz w:val="24"/>
          <w:szCs w:val="24"/>
        </w:rPr>
        <w:t>researchers in motivation and L2 learning</w:t>
      </w:r>
      <w:r w:rsidR="003A45CE" w:rsidRPr="00142527">
        <w:rPr>
          <w:rFonts w:ascii="Times New Roman" w:hAnsi="Times New Roman"/>
          <w:sz w:val="24"/>
          <w:szCs w:val="24"/>
        </w:rPr>
        <w:t xml:space="preserve">, </w:t>
      </w:r>
      <w:r w:rsidR="003A45CE" w:rsidRPr="00142527">
        <w:rPr>
          <w:rFonts w:ascii="Times New Roman" w:hAnsi="Times New Roman"/>
          <w:bCs/>
          <w:sz w:val="24"/>
          <w:szCs w:val="24"/>
        </w:rPr>
        <w:t xml:space="preserve">motivation is centered </w:t>
      </w:r>
      <w:r w:rsidR="004A136B" w:rsidRPr="00142527">
        <w:rPr>
          <w:rFonts w:ascii="Times New Roman" w:hAnsi="Times New Roman"/>
          <w:bCs/>
          <w:sz w:val="24"/>
          <w:szCs w:val="24"/>
        </w:rPr>
        <w:t>on</w:t>
      </w:r>
      <w:r w:rsidR="003A45CE" w:rsidRPr="00142527">
        <w:rPr>
          <w:rFonts w:ascii="Times New Roman" w:hAnsi="Times New Roman"/>
          <w:bCs/>
          <w:sz w:val="24"/>
          <w:szCs w:val="24"/>
        </w:rPr>
        <w:t xml:space="preserve"> the question, "Why does an organism behave as it does?</w:t>
      </w:r>
      <w:r w:rsidR="00F24049" w:rsidRPr="00142527">
        <w:rPr>
          <w:rFonts w:ascii="Times New Roman" w:hAnsi="Times New Roman"/>
          <w:sz w:val="24"/>
          <w:szCs w:val="24"/>
        </w:rPr>
        <w:t xml:space="preserve">”  </w:t>
      </w:r>
      <w:r w:rsidR="000E4587" w:rsidRPr="00142527">
        <w:rPr>
          <w:rFonts w:ascii="Times New Roman" w:hAnsi="Times New Roman"/>
          <w:sz w:val="24"/>
          <w:szCs w:val="24"/>
        </w:rPr>
        <w:t xml:space="preserve">When claiming an individual is motivated, usually it is implied that the individual: “displays some goal-directed activity…expends some </w:t>
      </w:r>
      <w:r w:rsidR="000E4587" w:rsidRPr="00142527">
        <w:rPr>
          <w:rFonts w:ascii="Times New Roman" w:hAnsi="Times New Roman"/>
          <w:sz w:val="24"/>
          <w:szCs w:val="24"/>
        </w:rPr>
        <w:lastRenderedPageBreak/>
        <w:t>effort…shows desire for goal</w:t>
      </w:r>
      <w:r w:rsidR="00F24049" w:rsidRPr="00142527">
        <w:rPr>
          <w:rFonts w:ascii="Times New Roman" w:hAnsi="Times New Roman"/>
          <w:sz w:val="24"/>
          <w:szCs w:val="24"/>
        </w:rPr>
        <w:t>…  [</w:t>
      </w:r>
      <w:r w:rsidR="000E4587" w:rsidRPr="00142527">
        <w:rPr>
          <w:rFonts w:ascii="Times New Roman" w:hAnsi="Times New Roman"/>
          <w:sz w:val="24"/>
          <w:szCs w:val="24"/>
        </w:rPr>
        <w:t>presents] favorable attitude toward the activity of learning the language</w:t>
      </w:r>
      <w:r w:rsidR="00F24049" w:rsidRPr="00142527">
        <w:rPr>
          <w:rFonts w:ascii="Times New Roman" w:hAnsi="Times New Roman"/>
          <w:sz w:val="24"/>
          <w:szCs w:val="24"/>
        </w:rPr>
        <w:t>” (</w:t>
      </w:r>
      <w:r w:rsidR="000E4587" w:rsidRPr="00142527">
        <w:rPr>
          <w:rFonts w:ascii="Times New Roman" w:hAnsi="Times New Roman"/>
          <w:sz w:val="24"/>
          <w:szCs w:val="24"/>
        </w:rPr>
        <w:t>Gardner</w:t>
      </w:r>
      <w:r w:rsidR="003519F6">
        <w:rPr>
          <w:rFonts w:ascii="Times New Roman" w:hAnsi="Times New Roman"/>
          <w:sz w:val="24"/>
          <w:szCs w:val="24"/>
        </w:rPr>
        <w:t>, 1985:</w:t>
      </w:r>
      <w:r w:rsidR="000E4587" w:rsidRPr="00142527">
        <w:rPr>
          <w:rFonts w:ascii="Times New Roman" w:hAnsi="Times New Roman"/>
          <w:sz w:val="24"/>
          <w:szCs w:val="24"/>
        </w:rPr>
        <w:t xml:space="preserve">10). </w:t>
      </w:r>
      <w:r w:rsidR="00DA242B" w:rsidRPr="00142527">
        <w:rPr>
          <w:rFonts w:ascii="Times New Roman" w:hAnsi="Times New Roman"/>
          <w:sz w:val="24"/>
          <w:szCs w:val="24"/>
        </w:rPr>
        <w:t xml:space="preserve"> </w:t>
      </w:r>
      <w:r w:rsidR="00231A07" w:rsidRPr="00142527">
        <w:rPr>
          <w:rFonts w:ascii="Times New Roman" w:hAnsi="Times New Roman"/>
          <w:sz w:val="24"/>
          <w:szCs w:val="24"/>
        </w:rPr>
        <w:t>Gardner</w:t>
      </w:r>
      <w:r w:rsidR="004A136B">
        <w:rPr>
          <w:rFonts w:ascii="Times New Roman" w:hAnsi="Times New Roman"/>
          <w:sz w:val="24"/>
          <w:szCs w:val="24"/>
        </w:rPr>
        <w:t xml:space="preserve"> and Lambert </w:t>
      </w:r>
      <w:r w:rsidR="00DA242B" w:rsidRPr="00142527">
        <w:rPr>
          <w:rFonts w:ascii="Times New Roman" w:hAnsi="Times New Roman"/>
          <w:sz w:val="24"/>
          <w:szCs w:val="24"/>
        </w:rPr>
        <w:t xml:space="preserve">paved </w:t>
      </w:r>
      <w:r w:rsidR="00231A07" w:rsidRPr="00142527">
        <w:rPr>
          <w:rFonts w:ascii="Times New Roman" w:hAnsi="Times New Roman"/>
          <w:sz w:val="24"/>
          <w:szCs w:val="24"/>
        </w:rPr>
        <w:t xml:space="preserve">much of </w:t>
      </w:r>
      <w:r w:rsidR="00DA242B" w:rsidRPr="00142527">
        <w:rPr>
          <w:rFonts w:ascii="Times New Roman" w:hAnsi="Times New Roman"/>
          <w:sz w:val="24"/>
          <w:szCs w:val="24"/>
        </w:rPr>
        <w:t xml:space="preserve">the way for </w:t>
      </w:r>
      <w:r w:rsidR="00231A07" w:rsidRPr="00142527">
        <w:rPr>
          <w:rFonts w:ascii="Times New Roman" w:hAnsi="Times New Roman"/>
          <w:sz w:val="24"/>
          <w:szCs w:val="24"/>
        </w:rPr>
        <w:t>the</w:t>
      </w:r>
      <w:r w:rsidR="00DA242B" w:rsidRPr="00142527">
        <w:rPr>
          <w:rFonts w:ascii="Times New Roman" w:hAnsi="Times New Roman"/>
          <w:sz w:val="24"/>
          <w:szCs w:val="24"/>
        </w:rPr>
        <w:t xml:space="preserve"> research that has occurred over the </w:t>
      </w:r>
      <w:r w:rsidR="00231A07" w:rsidRPr="00142527">
        <w:rPr>
          <w:rFonts w:ascii="Times New Roman" w:hAnsi="Times New Roman"/>
          <w:sz w:val="24"/>
          <w:szCs w:val="24"/>
        </w:rPr>
        <w:t xml:space="preserve">past </w:t>
      </w:r>
      <w:r w:rsidR="004D6CB8">
        <w:rPr>
          <w:rFonts w:ascii="Times New Roman" w:hAnsi="Times New Roman"/>
          <w:sz w:val="24"/>
          <w:szCs w:val="24"/>
        </w:rPr>
        <w:t>three</w:t>
      </w:r>
      <w:r w:rsidR="00DA242B" w:rsidRPr="00142527">
        <w:rPr>
          <w:rFonts w:ascii="Times New Roman" w:hAnsi="Times New Roman"/>
          <w:sz w:val="24"/>
          <w:szCs w:val="24"/>
        </w:rPr>
        <w:t xml:space="preserve"> decades</w:t>
      </w:r>
      <w:r w:rsidR="00F24049" w:rsidRPr="00142527">
        <w:rPr>
          <w:rFonts w:ascii="Times New Roman" w:hAnsi="Times New Roman"/>
          <w:sz w:val="24"/>
          <w:szCs w:val="24"/>
        </w:rPr>
        <w:t xml:space="preserve">.  </w:t>
      </w:r>
      <w:r w:rsidR="00DA242B" w:rsidRPr="00142527">
        <w:rPr>
          <w:rFonts w:ascii="Times New Roman" w:hAnsi="Times New Roman"/>
          <w:sz w:val="24"/>
          <w:szCs w:val="24"/>
        </w:rPr>
        <w:t>However, it is still evident that “</w:t>
      </w:r>
      <w:r w:rsidR="004D6CB8">
        <w:rPr>
          <w:rFonts w:ascii="Times New Roman" w:hAnsi="Times New Roman"/>
          <w:sz w:val="24"/>
          <w:szCs w:val="24"/>
        </w:rPr>
        <w:t xml:space="preserve">There isn’t much theory that </w:t>
      </w:r>
      <w:r w:rsidR="00DA242B" w:rsidRPr="00142527">
        <w:rPr>
          <w:rFonts w:ascii="Times New Roman" w:hAnsi="Times New Roman"/>
          <w:sz w:val="24"/>
          <w:szCs w:val="24"/>
        </w:rPr>
        <w:t>provides an all-round ex</w:t>
      </w:r>
      <w:r w:rsidR="00A84747">
        <w:rPr>
          <w:rFonts w:ascii="Times New Roman" w:hAnsi="Times New Roman"/>
          <w:sz w:val="24"/>
          <w:szCs w:val="24"/>
        </w:rPr>
        <w:t xml:space="preserve">planation of what we do and why” </w:t>
      </w:r>
      <w:r w:rsidR="00DA242B" w:rsidRPr="00142527">
        <w:rPr>
          <w:rFonts w:ascii="Times New Roman" w:hAnsi="Times New Roman"/>
          <w:sz w:val="24"/>
          <w:szCs w:val="24"/>
        </w:rPr>
        <w:t>(Dörnyei 2003:1)</w:t>
      </w:r>
      <w:r w:rsidR="00F24049" w:rsidRPr="00142527">
        <w:rPr>
          <w:rFonts w:ascii="Times New Roman" w:hAnsi="Times New Roman"/>
          <w:sz w:val="24"/>
          <w:szCs w:val="24"/>
        </w:rPr>
        <w:t xml:space="preserve">.  </w:t>
      </w:r>
      <w:r w:rsidR="00DA242B" w:rsidRPr="00142527">
        <w:rPr>
          <w:rFonts w:ascii="Times New Roman" w:hAnsi="Times New Roman"/>
          <w:sz w:val="24"/>
          <w:szCs w:val="24"/>
        </w:rPr>
        <w:t>To truly understand motivation it should be accepted that, “Motivation is a multifaceted construct, and the exact nature of the constituent components activated in a particular situation depends greatly on contextual factors.</w:t>
      </w:r>
      <w:r w:rsidR="00F24049" w:rsidRPr="00142527">
        <w:rPr>
          <w:rFonts w:ascii="Times New Roman" w:hAnsi="Times New Roman"/>
          <w:sz w:val="24"/>
          <w:szCs w:val="24"/>
        </w:rPr>
        <w:t xml:space="preserve">”  </w:t>
      </w:r>
      <w:r w:rsidR="00DA242B" w:rsidRPr="00142527">
        <w:rPr>
          <w:rFonts w:ascii="Times New Roman" w:hAnsi="Times New Roman"/>
          <w:sz w:val="24"/>
          <w:szCs w:val="24"/>
        </w:rPr>
        <w:t xml:space="preserve">(Dörnyei 2003:1). </w:t>
      </w:r>
    </w:p>
    <w:p w:rsidR="00DA242B" w:rsidRPr="004A136B" w:rsidRDefault="0080097F" w:rsidP="00C13B9B">
      <w:pPr>
        <w:spacing w:line="240" w:lineRule="auto"/>
        <w:ind w:right="720"/>
        <w:rPr>
          <w:rFonts w:ascii="Times New Roman" w:hAnsi="Times New Roman"/>
          <w:sz w:val="24"/>
          <w:szCs w:val="24"/>
        </w:rPr>
      </w:pPr>
      <w:r w:rsidRPr="004A136B">
        <w:rPr>
          <w:rFonts w:ascii="Times New Roman" w:hAnsi="Times New Roman"/>
          <w:sz w:val="24"/>
          <w:szCs w:val="24"/>
        </w:rPr>
        <w:tab/>
      </w:r>
      <w:r w:rsidR="00231A07" w:rsidRPr="004A136B">
        <w:rPr>
          <w:rStyle w:val="apple-style-span"/>
          <w:rFonts w:ascii="Times New Roman" w:hAnsi="Times New Roman"/>
          <w:color w:val="000000"/>
          <w:sz w:val="24"/>
          <w:szCs w:val="24"/>
        </w:rPr>
        <w:t>Ames &amp; Ames</w:t>
      </w:r>
      <w:r w:rsidR="007B12AB" w:rsidRPr="004A136B">
        <w:rPr>
          <w:rStyle w:val="apple-style-span"/>
          <w:rFonts w:ascii="Times New Roman" w:hAnsi="Times New Roman"/>
          <w:color w:val="000000"/>
          <w:sz w:val="24"/>
          <w:szCs w:val="24"/>
        </w:rPr>
        <w:t xml:space="preserve"> (</w:t>
      </w:r>
      <w:r w:rsidR="00231A07" w:rsidRPr="004A136B">
        <w:rPr>
          <w:rStyle w:val="apple-style-span"/>
          <w:rFonts w:ascii="Times New Roman" w:hAnsi="Times New Roman"/>
          <w:color w:val="000000"/>
          <w:sz w:val="24"/>
          <w:szCs w:val="24"/>
        </w:rPr>
        <w:t>1989</w:t>
      </w:r>
      <w:r w:rsidR="007B12AB" w:rsidRPr="004A136B">
        <w:rPr>
          <w:rStyle w:val="apple-style-span"/>
          <w:rFonts w:ascii="Times New Roman" w:hAnsi="Times New Roman"/>
          <w:color w:val="000000"/>
          <w:sz w:val="24"/>
          <w:szCs w:val="24"/>
        </w:rPr>
        <w:t xml:space="preserve">) </w:t>
      </w:r>
      <w:r w:rsidR="00231A07" w:rsidRPr="004A136B">
        <w:rPr>
          <w:rStyle w:val="apple-style-span"/>
          <w:rFonts w:ascii="Times New Roman" w:hAnsi="Times New Roman"/>
          <w:color w:val="000000"/>
          <w:sz w:val="24"/>
          <w:szCs w:val="24"/>
        </w:rPr>
        <w:t>defined motivation as the impetus to create and sustain intentions and goal-seeking acts</w:t>
      </w:r>
      <w:r w:rsidR="00F24049" w:rsidRPr="004A136B">
        <w:rPr>
          <w:rStyle w:val="apple-style-span"/>
          <w:rFonts w:ascii="Times New Roman" w:hAnsi="Times New Roman"/>
          <w:color w:val="000000"/>
          <w:sz w:val="24"/>
          <w:szCs w:val="24"/>
        </w:rPr>
        <w:t xml:space="preserve">.  </w:t>
      </w:r>
      <w:r w:rsidR="00C13B9B">
        <w:rPr>
          <w:rStyle w:val="apple-style-span"/>
          <w:rFonts w:ascii="Times New Roman" w:hAnsi="Times New Roman"/>
          <w:color w:val="000000"/>
          <w:sz w:val="24"/>
          <w:szCs w:val="24"/>
        </w:rPr>
        <w:t>Moreover</w:t>
      </w:r>
      <w:r w:rsidR="00A84747">
        <w:rPr>
          <w:rStyle w:val="apple-style-span"/>
          <w:rFonts w:ascii="Times New Roman" w:hAnsi="Times New Roman"/>
          <w:color w:val="000000"/>
          <w:sz w:val="24"/>
          <w:szCs w:val="24"/>
        </w:rPr>
        <w:t>,</w:t>
      </w:r>
      <w:r w:rsidR="00231A07" w:rsidRPr="004A136B">
        <w:rPr>
          <w:rStyle w:val="apple-style-span"/>
          <w:rFonts w:ascii="Times New Roman" w:hAnsi="Times New Roman"/>
          <w:color w:val="000000"/>
          <w:sz w:val="24"/>
          <w:szCs w:val="24"/>
        </w:rPr>
        <w:t xml:space="preserve"> </w:t>
      </w:r>
      <w:r w:rsidR="00231A07" w:rsidRPr="004A136B">
        <w:rPr>
          <w:rStyle w:val="apple-style-span"/>
          <w:rFonts w:ascii="Times New Roman" w:hAnsi="Times New Roman"/>
          <w:bCs/>
          <w:sz w:val="24"/>
          <w:szCs w:val="24"/>
        </w:rPr>
        <w:t>u</w:t>
      </w:r>
      <w:r w:rsidR="00323707" w:rsidRPr="004A136B">
        <w:rPr>
          <w:rStyle w:val="apple-style-span"/>
          <w:rFonts w:ascii="Times New Roman" w:hAnsi="Times New Roman"/>
          <w:bCs/>
          <w:sz w:val="24"/>
          <w:szCs w:val="24"/>
        </w:rPr>
        <w:t xml:space="preserve">nderstanding motivation is important because it </w:t>
      </w:r>
      <w:r w:rsidR="00324996" w:rsidRPr="004A136B">
        <w:rPr>
          <w:rStyle w:val="apple-style-span"/>
          <w:rFonts w:ascii="Times New Roman" w:hAnsi="Times New Roman"/>
          <w:bCs/>
          <w:sz w:val="24"/>
          <w:szCs w:val="24"/>
        </w:rPr>
        <w:t>establish</w:t>
      </w:r>
      <w:r w:rsidR="00323707" w:rsidRPr="004A136B">
        <w:rPr>
          <w:rStyle w:val="apple-style-span"/>
          <w:rFonts w:ascii="Times New Roman" w:hAnsi="Times New Roman"/>
          <w:bCs/>
          <w:sz w:val="24"/>
          <w:szCs w:val="24"/>
        </w:rPr>
        <w:t xml:space="preserve"> the </w:t>
      </w:r>
      <w:r w:rsidR="00324996" w:rsidRPr="004A136B">
        <w:rPr>
          <w:rStyle w:val="apple-style-span"/>
          <w:rFonts w:ascii="Times New Roman" w:hAnsi="Times New Roman"/>
          <w:bCs/>
          <w:sz w:val="24"/>
          <w:szCs w:val="24"/>
        </w:rPr>
        <w:t>degree</w:t>
      </w:r>
      <w:r w:rsidR="00323707" w:rsidRPr="004A136B">
        <w:rPr>
          <w:rStyle w:val="apple-style-span"/>
          <w:rFonts w:ascii="Times New Roman" w:hAnsi="Times New Roman"/>
          <w:bCs/>
          <w:sz w:val="24"/>
          <w:szCs w:val="24"/>
        </w:rPr>
        <w:t xml:space="preserve"> of the </w:t>
      </w:r>
      <w:r w:rsidR="00324996">
        <w:rPr>
          <w:rStyle w:val="apple-style-span"/>
          <w:rFonts w:ascii="Times New Roman" w:hAnsi="Times New Roman"/>
          <w:bCs/>
          <w:sz w:val="24"/>
          <w:szCs w:val="24"/>
        </w:rPr>
        <w:t>individual’s</w:t>
      </w:r>
      <w:r w:rsidR="00323707" w:rsidRPr="004A136B">
        <w:rPr>
          <w:rStyle w:val="apple-style-span"/>
          <w:rFonts w:ascii="Times New Roman" w:hAnsi="Times New Roman"/>
          <w:bCs/>
          <w:sz w:val="24"/>
          <w:szCs w:val="24"/>
        </w:rPr>
        <w:t xml:space="preserve"> involvement and attitude toward learning</w:t>
      </w:r>
      <w:r w:rsidR="00C13B9B" w:rsidRPr="004A136B">
        <w:rPr>
          <w:rStyle w:val="apple-style-span"/>
          <w:rFonts w:ascii="Times New Roman" w:hAnsi="Times New Roman"/>
          <w:bCs/>
          <w:sz w:val="24"/>
          <w:szCs w:val="24"/>
        </w:rPr>
        <w:t xml:space="preserve">.  </w:t>
      </w:r>
      <w:r w:rsidR="00323707" w:rsidRPr="004A136B">
        <w:rPr>
          <w:rFonts w:ascii="Times New Roman" w:hAnsi="Times New Roman"/>
          <w:sz w:val="24"/>
          <w:szCs w:val="24"/>
        </w:rPr>
        <w:t>Although, r</w:t>
      </w:r>
      <w:r w:rsidR="00DA242B" w:rsidRPr="004A136B">
        <w:rPr>
          <w:rFonts w:ascii="Times New Roman" w:hAnsi="Times New Roman"/>
          <w:sz w:val="24"/>
          <w:szCs w:val="24"/>
        </w:rPr>
        <w:t xml:space="preserve">esearching and discussing motivation is extremely important, especially </w:t>
      </w:r>
      <w:r w:rsidR="00323707" w:rsidRPr="004A136B">
        <w:rPr>
          <w:rFonts w:ascii="Times New Roman" w:hAnsi="Times New Roman"/>
          <w:sz w:val="24"/>
          <w:szCs w:val="24"/>
        </w:rPr>
        <w:t>in the education field;</w:t>
      </w:r>
      <w:r w:rsidR="00DA242B" w:rsidRPr="004A136B">
        <w:rPr>
          <w:rFonts w:ascii="Times New Roman" w:hAnsi="Times New Roman"/>
          <w:sz w:val="24"/>
          <w:szCs w:val="24"/>
        </w:rPr>
        <w:t xml:space="preserve"> n</w:t>
      </w:r>
      <w:r w:rsidR="00323707" w:rsidRPr="004A136B">
        <w:rPr>
          <w:rFonts w:ascii="Times New Roman" w:hAnsi="Times New Roman"/>
          <w:sz w:val="24"/>
          <w:szCs w:val="24"/>
        </w:rPr>
        <w:t>ever</w:t>
      </w:r>
      <w:r w:rsidR="00DA242B" w:rsidRPr="004A136B">
        <w:rPr>
          <w:rFonts w:ascii="Times New Roman" w:hAnsi="Times New Roman"/>
          <w:sz w:val="24"/>
          <w:szCs w:val="24"/>
        </w:rPr>
        <w:t>theless, it is also imperative to accept that the concept is inherently mysterious</w:t>
      </w:r>
      <w:r w:rsidR="00323707" w:rsidRPr="004A136B">
        <w:rPr>
          <w:rFonts w:ascii="Times New Roman" w:hAnsi="Times New Roman"/>
          <w:sz w:val="24"/>
          <w:szCs w:val="24"/>
        </w:rPr>
        <w:t xml:space="preserve">. </w:t>
      </w:r>
      <w:r w:rsidR="00DA242B" w:rsidRPr="004A136B">
        <w:rPr>
          <w:rFonts w:ascii="Times New Roman" w:hAnsi="Times New Roman"/>
          <w:sz w:val="24"/>
          <w:szCs w:val="24"/>
        </w:rPr>
        <w:t xml:space="preserve"> </w:t>
      </w:r>
    </w:p>
    <w:p w:rsidR="00440A8E" w:rsidRDefault="005251B9" w:rsidP="00324996">
      <w:pPr>
        <w:pStyle w:val="NormalWeb"/>
      </w:pPr>
      <w:r>
        <w:tab/>
      </w:r>
      <w:r w:rsidR="00324996">
        <w:t>M</w:t>
      </w:r>
      <w:r>
        <w:t>any theorists and researchers disagree</w:t>
      </w:r>
      <w:r w:rsidR="00324996">
        <w:t xml:space="preserve"> on the construct of motivation; at the same time, </w:t>
      </w:r>
      <w:r w:rsidR="007B12AB">
        <w:t xml:space="preserve">most </w:t>
      </w:r>
      <w:r>
        <w:t xml:space="preserve">do recognized that the construct of motivation is not one-dimensional or a single entity; </w:t>
      </w:r>
      <w:r w:rsidR="007B12AB">
        <w:t>on the contrary, as a multi factorial one</w:t>
      </w:r>
      <w:r w:rsidR="00F24049">
        <w:t xml:space="preserve">.  Motivation may be influenced by a myriad of factors Oxford and Shearin (1994) identified six factors that they believe impact motivation: attitudes, beliefs about self, goals, involvement, environmental support, and personal attributes. </w:t>
      </w:r>
      <w:r w:rsidR="00F24049">
        <w:tab/>
        <w:t xml:space="preserve"> </w:t>
      </w:r>
    </w:p>
    <w:p w:rsidR="005C642B" w:rsidRPr="00D10D30" w:rsidRDefault="00021D30" w:rsidP="005C642B">
      <w:pPr>
        <w:pStyle w:val="NormalWeb"/>
        <w:rPr>
          <w:b/>
        </w:rPr>
      </w:pPr>
      <w:r w:rsidRPr="00D10D30">
        <w:rPr>
          <w:b/>
        </w:rPr>
        <w:t>Contributors to Motivation</w:t>
      </w:r>
    </w:p>
    <w:p w:rsidR="007222FE" w:rsidRPr="007222FE" w:rsidRDefault="007222FE" w:rsidP="007357F3">
      <w:pPr>
        <w:pStyle w:val="NormalWeb"/>
      </w:pPr>
      <w:r>
        <w:tab/>
        <w:t>As illustrated in this writing, some characteristics of motivation are cognitive, social, as well as behavioral in nature</w:t>
      </w:r>
      <w:r w:rsidR="00F24049">
        <w:t xml:space="preserve">.  </w:t>
      </w:r>
      <w:r>
        <w:t xml:space="preserve">In this </w:t>
      </w:r>
      <w:r w:rsidR="007357F3">
        <w:t>research</w:t>
      </w:r>
      <w:r>
        <w:t>, I am strictly focusing on the language learning motivation</w:t>
      </w:r>
      <w:r w:rsidR="00F24049">
        <w:t xml:space="preserve">.  </w:t>
      </w:r>
      <w:r>
        <w:t xml:space="preserve">Meaning, I will only address the motivation behind ‘acquiring’ </w:t>
      </w:r>
      <w:r w:rsidR="00926CBD">
        <w:t>(</w:t>
      </w:r>
      <w:r>
        <w:t>learning</w:t>
      </w:r>
      <w:r w:rsidR="00926CBD">
        <w:t>)</w:t>
      </w:r>
      <w:r>
        <w:t xml:space="preserve"> a second or foreign language associated with socio-educational model</w:t>
      </w:r>
      <w:r w:rsidR="00F24049">
        <w:t xml:space="preserve">.  I will not discuss ‘classroom learning motivation’ as represented in the social-educational model, as this model refers to the motivation in the classroom situation. </w:t>
      </w:r>
    </w:p>
    <w:p w:rsidR="00C86918" w:rsidRDefault="00C86918" w:rsidP="00EF6021">
      <w:pPr>
        <w:pStyle w:val="NormalWeb"/>
        <w:rPr>
          <w:rStyle w:val="apple-style-span"/>
          <w:i/>
          <w:color w:val="000000"/>
          <w:u w:val="single"/>
        </w:rPr>
      </w:pPr>
      <w:r w:rsidRPr="00C86918">
        <w:rPr>
          <w:rStyle w:val="apple-style-span"/>
          <w:i/>
          <w:color w:val="000000"/>
          <w:u w:val="single"/>
        </w:rPr>
        <w:t>Social Psychology</w:t>
      </w:r>
    </w:p>
    <w:p w:rsidR="00EF6021" w:rsidRPr="00C86918" w:rsidRDefault="005C642B" w:rsidP="00021D30">
      <w:pPr>
        <w:pStyle w:val="NormalWeb"/>
        <w:ind w:firstLine="720"/>
        <w:rPr>
          <w:i/>
          <w:color w:val="000000"/>
          <w:u w:val="single"/>
        </w:rPr>
      </w:pPr>
      <w:r w:rsidRPr="00231A07">
        <w:rPr>
          <w:rStyle w:val="apple-style-span"/>
          <w:color w:val="000000"/>
        </w:rPr>
        <w:t>Gardner and Lambert (1972) introduced the notions of instrumental and integrative motivation</w:t>
      </w:r>
      <w:r>
        <w:rPr>
          <w:rStyle w:val="apple-style-span"/>
          <w:color w:val="000000"/>
        </w:rPr>
        <w:t xml:space="preserve"> from a psychological point of view</w:t>
      </w:r>
      <w:r w:rsidR="00F24049" w:rsidRPr="00231A07">
        <w:rPr>
          <w:rStyle w:val="apple-style-span"/>
          <w:color w:val="000000"/>
        </w:rPr>
        <w:t>.</w:t>
      </w:r>
      <w:r w:rsidR="00F24049">
        <w:rPr>
          <w:rStyle w:val="apple-style-span"/>
          <w:color w:val="000000"/>
        </w:rPr>
        <w:t xml:space="preserve">  </w:t>
      </w:r>
      <w:r w:rsidR="00B33A1F">
        <w:rPr>
          <w:rStyle w:val="apple-style-span"/>
          <w:color w:val="000000"/>
        </w:rPr>
        <w:t>These two terms were briefly introduced earlier in the writing, in the motivation definition</w:t>
      </w:r>
      <w:r w:rsidR="00F24049">
        <w:rPr>
          <w:rStyle w:val="apple-style-span"/>
          <w:color w:val="000000"/>
        </w:rPr>
        <w:t xml:space="preserve">.  </w:t>
      </w:r>
      <w:r w:rsidR="00B33A1F">
        <w:rPr>
          <w:rStyle w:val="apple-style-span"/>
          <w:color w:val="000000"/>
        </w:rPr>
        <w:t>However, because t</w:t>
      </w:r>
      <w:r>
        <w:rPr>
          <w:rStyle w:val="apple-style-span"/>
          <w:color w:val="000000"/>
        </w:rPr>
        <w:t>hese two types of motivation</w:t>
      </w:r>
      <w:r w:rsidR="00B33A1F">
        <w:rPr>
          <w:rStyle w:val="apple-style-span"/>
          <w:color w:val="000000"/>
        </w:rPr>
        <w:t>s</w:t>
      </w:r>
      <w:r>
        <w:rPr>
          <w:rStyle w:val="apple-style-span"/>
          <w:color w:val="000000"/>
        </w:rPr>
        <w:t xml:space="preserve"> are </w:t>
      </w:r>
      <w:r w:rsidR="00B33A1F">
        <w:rPr>
          <w:rStyle w:val="apple-style-span"/>
          <w:color w:val="000000"/>
        </w:rPr>
        <w:t>the main types of motivation, additional explanation are necessary</w:t>
      </w:r>
      <w:r w:rsidR="00F24049">
        <w:rPr>
          <w:rStyle w:val="apple-style-span"/>
          <w:color w:val="000000"/>
        </w:rPr>
        <w:t xml:space="preserve">.  </w:t>
      </w:r>
      <w:r w:rsidR="007E062E" w:rsidRPr="007E062E">
        <w:rPr>
          <w:rStyle w:val="apple-style-span"/>
          <w:i/>
          <w:color w:val="000000"/>
        </w:rPr>
        <w:t>I</w:t>
      </w:r>
      <w:r w:rsidR="00B33A1F" w:rsidRPr="007E062E">
        <w:rPr>
          <w:rStyle w:val="apple-style-span"/>
          <w:i/>
          <w:color w:val="000000"/>
        </w:rPr>
        <w:t>ntegrative</w:t>
      </w:r>
      <w:r w:rsidR="00B33A1F" w:rsidRPr="00B33A1F">
        <w:rPr>
          <w:rStyle w:val="apple-style-span"/>
          <w:color w:val="000000"/>
        </w:rPr>
        <w:t xml:space="preserve"> motivation </w:t>
      </w:r>
      <w:r w:rsidR="007E062E">
        <w:rPr>
          <w:rStyle w:val="apple-style-span"/>
          <w:color w:val="000000"/>
        </w:rPr>
        <w:t>concerns with</w:t>
      </w:r>
      <w:r w:rsidR="00B33A1F" w:rsidRPr="00B33A1F">
        <w:rPr>
          <w:rStyle w:val="apple-style-span"/>
          <w:color w:val="000000"/>
        </w:rPr>
        <w:t xml:space="preserve"> the desire to learn a language to </w:t>
      </w:r>
      <w:r w:rsidR="007E062E">
        <w:rPr>
          <w:rStyle w:val="apple-style-span"/>
          <w:color w:val="000000"/>
        </w:rPr>
        <w:t>‘</w:t>
      </w:r>
      <w:r w:rsidR="00B33A1F" w:rsidRPr="00B33A1F">
        <w:rPr>
          <w:rStyle w:val="apple-style-span"/>
          <w:color w:val="000000"/>
        </w:rPr>
        <w:t>integrate</w:t>
      </w:r>
      <w:r w:rsidR="007E062E">
        <w:rPr>
          <w:rStyle w:val="apple-style-span"/>
          <w:color w:val="000000"/>
        </w:rPr>
        <w:t>’</w:t>
      </w:r>
      <w:r w:rsidR="00B33A1F" w:rsidRPr="00B33A1F">
        <w:rPr>
          <w:rStyle w:val="apple-style-span"/>
          <w:color w:val="000000"/>
        </w:rPr>
        <w:t xml:space="preserve"> successfully into the </w:t>
      </w:r>
      <w:r w:rsidR="007E062E">
        <w:rPr>
          <w:rStyle w:val="apple-style-span"/>
          <w:color w:val="000000"/>
        </w:rPr>
        <w:t>L2 community, “[learners] may want to integrate themselves into the L2 culture and become similar to the L2 speakers” (</w:t>
      </w:r>
      <w:r w:rsidR="00021D30">
        <w:rPr>
          <w:rStyle w:val="apple-style-span"/>
          <w:color w:val="000000"/>
        </w:rPr>
        <w:t>Csizer &amp; Dornyei, 2005:20</w:t>
      </w:r>
      <w:r w:rsidR="007E062E">
        <w:rPr>
          <w:rStyle w:val="apple-style-span"/>
          <w:color w:val="000000"/>
        </w:rPr>
        <w:t xml:space="preserve">). </w:t>
      </w:r>
      <w:r w:rsidR="007E062E">
        <w:t xml:space="preserve"> Whereas, </w:t>
      </w:r>
      <w:r w:rsidR="007E062E" w:rsidRPr="007E062E">
        <w:rPr>
          <w:rStyle w:val="apple-style-span"/>
          <w:i/>
          <w:color w:val="000000"/>
        </w:rPr>
        <w:t>I</w:t>
      </w:r>
      <w:r w:rsidR="00B33A1F" w:rsidRPr="007E062E">
        <w:rPr>
          <w:rStyle w:val="apple-style-span"/>
          <w:i/>
          <w:color w:val="000000"/>
        </w:rPr>
        <w:t>nstrumental</w:t>
      </w:r>
      <w:r w:rsidR="00B33A1F" w:rsidRPr="00B33A1F">
        <w:rPr>
          <w:rStyle w:val="apple-style-span"/>
          <w:color w:val="000000"/>
        </w:rPr>
        <w:t xml:space="preserve"> motivation refers to </w:t>
      </w:r>
      <w:r w:rsidR="007E062E">
        <w:rPr>
          <w:rStyle w:val="apple-style-span"/>
          <w:color w:val="000000"/>
        </w:rPr>
        <w:t xml:space="preserve">the </w:t>
      </w:r>
      <w:r w:rsidR="007E062E" w:rsidRPr="00B33A1F">
        <w:rPr>
          <w:rStyle w:val="apple-style-span"/>
          <w:color w:val="000000"/>
        </w:rPr>
        <w:t>utilitarian</w:t>
      </w:r>
      <w:r w:rsidR="007E062E">
        <w:rPr>
          <w:rStyle w:val="apple-style-span"/>
          <w:color w:val="000000"/>
        </w:rPr>
        <w:t xml:space="preserve"> benefits the learner believes will be attained by learning the L2, “Perceiving pragmatic benefits of L2 proficiency and reflects the recognition that for many language learners it is the usefulness of L2 proficiency that provides the greatest driving force”</w:t>
      </w:r>
      <w:r w:rsidR="000C617A">
        <w:rPr>
          <w:rStyle w:val="apple-style-span"/>
          <w:color w:val="000000"/>
        </w:rPr>
        <w:t xml:space="preserve"> (</w:t>
      </w:r>
      <w:r w:rsidR="00021D30">
        <w:rPr>
          <w:rStyle w:val="apple-style-span"/>
          <w:color w:val="000000"/>
        </w:rPr>
        <w:t>Csizer &amp; Dornyei</w:t>
      </w:r>
      <w:r w:rsidR="000C617A">
        <w:rPr>
          <w:rStyle w:val="apple-style-span"/>
          <w:color w:val="000000"/>
        </w:rPr>
        <w:t>,</w:t>
      </w:r>
      <w:r w:rsidR="00021D30">
        <w:rPr>
          <w:rStyle w:val="apple-style-span"/>
          <w:color w:val="000000"/>
        </w:rPr>
        <w:t xml:space="preserve"> 2005:</w:t>
      </w:r>
      <w:r w:rsidR="000C617A">
        <w:rPr>
          <w:rStyle w:val="apple-style-span"/>
          <w:color w:val="000000"/>
        </w:rPr>
        <w:t>21)</w:t>
      </w:r>
      <w:r w:rsidR="00F24049">
        <w:rPr>
          <w:rStyle w:val="apple-style-span"/>
          <w:color w:val="000000"/>
        </w:rPr>
        <w:t xml:space="preserve">.  </w:t>
      </w:r>
      <w:r w:rsidR="000C617A">
        <w:rPr>
          <w:rStyle w:val="apple-style-span"/>
          <w:color w:val="000000"/>
        </w:rPr>
        <w:t xml:space="preserve">Furthermore, integrative motivation revolves around self concept; in other words, how the individual perceives </w:t>
      </w:r>
      <w:r w:rsidR="00E855E7">
        <w:rPr>
          <w:rStyle w:val="apple-style-span"/>
          <w:color w:val="000000"/>
        </w:rPr>
        <w:t xml:space="preserve">themselves as the </w:t>
      </w:r>
      <w:r w:rsidR="00E855E7" w:rsidRPr="00E855E7">
        <w:rPr>
          <w:rStyle w:val="apple-style-span"/>
          <w:i/>
          <w:color w:val="000000"/>
        </w:rPr>
        <w:t>Ideal Self</w:t>
      </w:r>
      <w:r w:rsidR="00E855E7">
        <w:rPr>
          <w:rStyle w:val="apple-style-span"/>
          <w:color w:val="000000"/>
        </w:rPr>
        <w:t xml:space="preserve"> integrating (Integrativeness as a process) towards their </w:t>
      </w:r>
      <w:r w:rsidR="00E855E7" w:rsidRPr="00E855E7">
        <w:rPr>
          <w:rStyle w:val="apple-style-span"/>
          <w:i/>
          <w:color w:val="000000"/>
        </w:rPr>
        <w:t>Ideal L2 Self</w:t>
      </w:r>
      <w:r w:rsidR="00E855E7">
        <w:rPr>
          <w:rStyle w:val="apple-style-span"/>
          <w:color w:val="000000"/>
        </w:rPr>
        <w:t xml:space="preserve"> </w:t>
      </w:r>
      <w:r w:rsidR="000C617A">
        <w:rPr>
          <w:rStyle w:val="apple-style-span"/>
          <w:color w:val="000000"/>
        </w:rPr>
        <w:t xml:space="preserve"> </w:t>
      </w:r>
      <w:r w:rsidR="00E855E7">
        <w:rPr>
          <w:rStyle w:val="apple-style-span"/>
          <w:color w:val="000000"/>
        </w:rPr>
        <w:t xml:space="preserve"> </w:t>
      </w:r>
      <w:r w:rsidR="000C617A">
        <w:rPr>
          <w:rStyle w:val="apple-style-span"/>
          <w:color w:val="000000"/>
        </w:rPr>
        <w:t>“</w:t>
      </w:r>
      <w:r w:rsidR="000C617A" w:rsidRPr="000C617A">
        <w:rPr>
          <w:color w:val="000000"/>
        </w:rPr>
        <w:t>Psychological and emotional ide</w:t>
      </w:r>
      <w:r w:rsidR="00E855E7">
        <w:rPr>
          <w:color w:val="000000"/>
        </w:rPr>
        <w:t xml:space="preserve">ntification is in the core idea” </w:t>
      </w:r>
      <w:r w:rsidR="00021D30">
        <w:rPr>
          <w:color w:val="000000"/>
        </w:rPr>
        <w:t xml:space="preserve">(Dörnyei, </w:t>
      </w:r>
      <w:r w:rsidR="000C617A" w:rsidRPr="000C617A">
        <w:rPr>
          <w:color w:val="000000"/>
        </w:rPr>
        <w:t>2003:5-6)</w:t>
      </w:r>
    </w:p>
    <w:p w:rsidR="00C86918" w:rsidRPr="00C86918" w:rsidRDefault="00C86918" w:rsidP="00C86918">
      <w:pPr>
        <w:pStyle w:val="NormalWeb"/>
        <w:ind w:right="720"/>
        <w:rPr>
          <w:i/>
          <w:color w:val="000000"/>
          <w:u w:val="single"/>
        </w:rPr>
      </w:pPr>
      <w:r w:rsidRPr="00C86918">
        <w:rPr>
          <w:i/>
          <w:color w:val="000000"/>
          <w:u w:val="single"/>
        </w:rPr>
        <w:lastRenderedPageBreak/>
        <w:t>Cognitive psychology</w:t>
      </w:r>
    </w:p>
    <w:p w:rsidR="00C86918" w:rsidRDefault="00C86918" w:rsidP="00A84747">
      <w:pPr>
        <w:pStyle w:val="NormalWeb"/>
        <w:ind w:right="720"/>
        <w:rPr>
          <w:rStyle w:val="apple-style-span"/>
        </w:rPr>
      </w:pPr>
      <w:r>
        <w:rPr>
          <w:rStyle w:val="apple-style-span"/>
          <w:color w:val="000000"/>
        </w:rPr>
        <w:t xml:space="preserve">Self Determination Theory, involves </w:t>
      </w:r>
      <w:r w:rsidR="00EF6021" w:rsidRPr="00EF6021">
        <w:rPr>
          <w:rStyle w:val="apple-style-span"/>
          <w:i/>
          <w:color w:val="000000"/>
        </w:rPr>
        <w:t xml:space="preserve">Intrinsic satisfaction, extrinsic reward, </w:t>
      </w:r>
      <w:r w:rsidR="00EF6021" w:rsidRPr="00EF6021">
        <w:rPr>
          <w:rStyle w:val="apple-style-span"/>
          <w:i/>
          <w:iCs/>
          <w:color w:val="000000"/>
        </w:rPr>
        <w:t>combining satisfaction and reward</w:t>
      </w:r>
      <w:r w:rsidR="00EF6021">
        <w:rPr>
          <w:rStyle w:val="apple-style-span"/>
          <w:color w:val="000000"/>
        </w:rPr>
        <w:t xml:space="preserve">, </w:t>
      </w:r>
      <w:r>
        <w:rPr>
          <w:rStyle w:val="apple-style-span"/>
          <w:color w:val="000000"/>
        </w:rPr>
        <w:t xml:space="preserve">these concepts </w:t>
      </w:r>
      <w:r w:rsidR="00EF6021">
        <w:rPr>
          <w:rStyle w:val="apple-style-span"/>
          <w:color w:val="000000"/>
        </w:rPr>
        <w:t>are</w:t>
      </w:r>
      <w:r w:rsidR="000A71F7">
        <w:rPr>
          <w:rStyle w:val="apple-style-span"/>
          <w:color w:val="000000"/>
        </w:rPr>
        <w:t xml:space="preserve"> primarily theorized by the Education Psychologists, these theories veer away from Gardner</w:t>
      </w:r>
      <w:r>
        <w:rPr>
          <w:rStyle w:val="apple-style-span"/>
          <w:color w:val="000000"/>
        </w:rPr>
        <w:t>’</w:t>
      </w:r>
      <w:r w:rsidR="000A71F7">
        <w:rPr>
          <w:rStyle w:val="apple-style-span"/>
          <w:color w:val="000000"/>
        </w:rPr>
        <w:t xml:space="preserve">s </w:t>
      </w:r>
      <w:r>
        <w:rPr>
          <w:rStyle w:val="apple-style-span"/>
          <w:color w:val="000000"/>
        </w:rPr>
        <w:t>Integrative</w:t>
      </w:r>
      <w:r w:rsidR="000A71F7">
        <w:rPr>
          <w:rStyle w:val="apple-style-span"/>
          <w:color w:val="000000"/>
        </w:rPr>
        <w:t xml:space="preserve"> and Instrumental theories, </w:t>
      </w:r>
      <w:r w:rsidR="000A71F7" w:rsidRPr="000A71F7">
        <w:rPr>
          <w:rStyle w:val="apple-style-span"/>
          <w:color w:val="000000"/>
        </w:rPr>
        <w:t>For some older learners, the satisfaction of learning and using a foreign language may be conn</w:t>
      </w:r>
      <w:r w:rsidR="00A84747">
        <w:rPr>
          <w:rStyle w:val="apple-style-span"/>
          <w:color w:val="000000"/>
        </w:rPr>
        <w:t>ected to what Gard</w:t>
      </w:r>
      <w:r w:rsidR="000A71F7" w:rsidRPr="000A71F7">
        <w:rPr>
          <w:rStyle w:val="apple-style-span"/>
          <w:color w:val="000000"/>
        </w:rPr>
        <w:t>ner (1985) has called an ‘integrative motivation’ – a desire to identify with the culture of the foreign language – but this is not widespread and it is not likely to be the case with younger learners</w:t>
      </w:r>
      <w:r w:rsidR="000A71F7">
        <w:rPr>
          <w:rStyle w:val="apple-style-span"/>
          <w:color w:val="000000"/>
        </w:rPr>
        <w:t>.</w:t>
      </w:r>
      <w:r w:rsidR="00021D30">
        <w:rPr>
          <w:rStyle w:val="apple-style-span"/>
          <w:color w:val="000000"/>
        </w:rPr>
        <w:t xml:space="preserve"> </w:t>
      </w:r>
      <w:r w:rsidR="0054704E">
        <w:rPr>
          <w:rStyle w:val="apple-style-span"/>
          <w:color w:val="000000"/>
        </w:rPr>
        <w:t>(</w:t>
      </w:r>
      <w:r w:rsidR="000A71F7">
        <w:rPr>
          <w:rStyle w:val="apple-style-span"/>
          <w:color w:val="000000"/>
        </w:rPr>
        <w:t>Littlejohn, A</w:t>
      </w:r>
      <w:r w:rsidR="00021D30">
        <w:rPr>
          <w:rStyle w:val="apple-style-span"/>
          <w:color w:val="000000"/>
        </w:rPr>
        <w:t>,</w:t>
      </w:r>
      <w:r>
        <w:rPr>
          <w:rStyle w:val="apple-style-span"/>
          <w:color w:val="000000"/>
        </w:rPr>
        <w:t xml:space="preserve"> 2001). Intrinsic is the motivation that comes from within the individual, and extrinsic are influences that motivate the individual from the outside</w:t>
      </w:r>
      <w:r w:rsidR="00440A8E">
        <w:rPr>
          <w:rStyle w:val="apple-style-span"/>
          <w:color w:val="000000"/>
        </w:rPr>
        <w:t xml:space="preserve"> Deci &amp; Ryan (1985)</w:t>
      </w:r>
      <w:r w:rsidR="00F24049">
        <w:rPr>
          <w:rStyle w:val="apple-style-span"/>
          <w:color w:val="000000"/>
        </w:rPr>
        <w:t xml:space="preserve">.  </w:t>
      </w:r>
      <w:r>
        <w:rPr>
          <w:rStyle w:val="apple-style-span"/>
          <w:color w:val="000000"/>
        </w:rPr>
        <w:t xml:space="preserve">For example, if a student decides to do something because it is pleasing </w:t>
      </w:r>
      <w:r w:rsidR="00A84747">
        <w:rPr>
          <w:rStyle w:val="apple-style-span"/>
          <w:color w:val="000000"/>
        </w:rPr>
        <w:t>to him</w:t>
      </w:r>
      <w:r>
        <w:rPr>
          <w:rStyle w:val="apple-style-span"/>
          <w:color w:val="000000"/>
        </w:rPr>
        <w:t xml:space="preserve"> then that is intrinsic, versus a student learning a language to make money, that motivation is extrinsic.</w:t>
      </w:r>
    </w:p>
    <w:p w:rsidR="00440A8E" w:rsidRDefault="000C617A" w:rsidP="00021D30">
      <w:pPr>
        <w:pStyle w:val="NormalWeb"/>
        <w:ind w:left="720" w:right="1440"/>
        <w:jc w:val="both"/>
        <w:rPr>
          <w:sz w:val="20"/>
          <w:szCs w:val="20"/>
        </w:rPr>
      </w:pPr>
      <w:r w:rsidRPr="000C617A">
        <w:rPr>
          <w:rStyle w:val="apple-style-span"/>
          <w:sz w:val="20"/>
          <w:szCs w:val="20"/>
        </w:rPr>
        <w:t>"While teachers and school systems have drawn on both of the first two sources of motivation,</w:t>
      </w:r>
      <w:r w:rsidRPr="000C617A">
        <w:rPr>
          <w:rStyle w:val="apple-converted-space"/>
          <w:sz w:val="20"/>
          <w:szCs w:val="20"/>
        </w:rPr>
        <w:t> </w:t>
      </w:r>
      <w:r w:rsidRPr="000C617A">
        <w:rPr>
          <w:rStyle w:val="apple-style-span"/>
          <w:sz w:val="20"/>
          <w:szCs w:val="20"/>
        </w:rPr>
        <w:t>the third source is perhaps under-exploited in language teaching.  This is the simple fact of</w:t>
      </w:r>
      <w:r w:rsidRPr="000C617A">
        <w:rPr>
          <w:rStyle w:val="apple-converted-space"/>
          <w:sz w:val="20"/>
          <w:szCs w:val="20"/>
        </w:rPr>
        <w:t> </w:t>
      </w:r>
      <w:r w:rsidRPr="000C617A">
        <w:rPr>
          <w:rStyle w:val="apple-style-span"/>
          <w:sz w:val="20"/>
          <w:szCs w:val="20"/>
        </w:rPr>
        <w:t>success, and the effect that this has on our view of what we do.  As human beings, we generally</w:t>
      </w:r>
      <w:r w:rsidRPr="000C617A">
        <w:rPr>
          <w:rStyle w:val="apple-converted-space"/>
          <w:sz w:val="20"/>
          <w:szCs w:val="20"/>
        </w:rPr>
        <w:t> </w:t>
      </w:r>
      <w:r w:rsidRPr="000C617A">
        <w:rPr>
          <w:rStyle w:val="apple-style-span"/>
          <w:sz w:val="20"/>
          <w:szCs w:val="20"/>
        </w:rPr>
        <w:t>like what we do well, and are therefore more likely to do it again, and put in more effort . . .</w:t>
      </w:r>
      <w:r w:rsidRPr="000C617A">
        <w:rPr>
          <w:rStyle w:val="apple-converted-space"/>
          <w:sz w:val="20"/>
          <w:szCs w:val="20"/>
        </w:rPr>
        <w:t> </w:t>
      </w:r>
      <w:r w:rsidRPr="000C617A">
        <w:rPr>
          <w:rStyle w:val="apple-style-span"/>
          <w:sz w:val="20"/>
          <w:szCs w:val="20"/>
        </w:rPr>
        <w:t>In the classroom, this can mean that students who develop an image of</w:t>
      </w:r>
      <w:r w:rsidRPr="000C617A">
        <w:rPr>
          <w:rStyle w:val="apple-converted-space"/>
          <w:sz w:val="20"/>
          <w:szCs w:val="20"/>
        </w:rPr>
        <w:t> </w:t>
      </w:r>
      <w:r w:rsidRPr="000C617A">
        <w:rPr>
          <w:rStyle w:val="apple-style-span"/>
          <w:sz w:val="20"/>
          <w:szCs w:val="20"/>
        </w:rPr>
        <w:t>themselves as ‘no good at English’ will simply avoid situations which tell them what they already</w:t>
      </w:r>
      <w:r w:rsidRPr="000C617A">
        <w:rPr>
          <w:rStyle w:val="apple-converted-space"/>
          <w:sz w:val="20"/>
          <w:szCs w:val="20"/>
        </w:rPr>
        <w:t> </w:t>
      </w:r>
      <w:r w:rsidRPr="000C617A">
        <w:rPr>
          <w:rStyle w:val="apple-style-span"/>
          <w:sz w:val="20"/>
          <w:szCs w:val="20"/>
        </w:rPr>
        <w:t>know – that they aren’t any good at English</w:t>
      </w:r>
      <w:r w:rsidR="00F24049" w:rsidRPr="000C617A">
        <w:rPr>
          <w:rStyle w:val="apple-style-span"/>
          <w:sz w:val="20"/>
          <w:szCs w:val="20"/>
        </w:rPr>
        <w:t xml:space="preserve">.  </w:t>
      </w:r>
      <w:r w:rsidRPr="000C617A">
        <w:rPr>
          <w:rStyle w:val="apple-style-span"/>
          <w:sz w:val="20"/>
          <w:szCs w:val="20"/>
        </w:rPr>
        <w:t>Feelings of failure, particularly early on in a</w:t>
      </w:r>
      <w:r w:rsidRPr="000C617A">
        <w:rPr>
          <w:rStyle w:val="apple-converted-space"/>
          <w:sz w:val="20"/>
          <w:szCs w:val="20"/>
        </w:rPr>
        <w:t> </w:t>
      </w:r>
      <w:r w:rsidRPr="000C617A">
        <w:rPr>
          <w:rStyle w:val="apple-style-span"/>
          <w:sz w:val="20"/>
          <w:szCs w:val="20"/>
        </w:rPr>
        <w:t>student’s school career, can therefore lead to a downward spiral of a self- perception of low</w:t>
      </w:r>
      <w:r w:rsidRPr="000C617A">
        <w:rPr>
          <w:rStyle w:val="apple-converted-space"/>
          <w:sz w:val="20"/>
          <w:szCs w:val="20"/>
        </w:rPr>
        <w:t xml:space="preserve"> </w:t>
      </w:r>
      <w:r w:rsidRPr="000C617A">
        <w:rPr>
          <w:rStyle w:val="apple-style-span"/>
          <w:sz w:val="20"/>
          <w:szCs w:val="20"/>
        </w:rPr>
        <w:t>ability – low motivation – low effort – low achievement – low motivation – low achievement, and</w:t>
      </w:r>
      <w:r w:rsidRPr="000C617A">
        <w:rPr>
          <w:rStyle w:val="apple-converted-space"/>
          <w:sz w:val="20"/>
          <w:szCs w:val="20"/>
        </w:rPr>
        <w:t> </w:t>
      </w:r>
      <w:r>
        <w:rPr>
          <w:rStyle w:val="apple-style-span"/>
          <w:sz w:val="20"/>
          <w:szCs w:val="20"/>
        </w:rPr>
        <w:t>so on</w:t>
      </w:r>
      <w:r w:rsidRPr="000C617A">
        <w:rPr>
          <w:rStyle w:val="apple-style-span"/>
          <w:sz w:val="20"/>
          <w:szCs w:val="20"/>
        </w:rPr>
        <w:t>"</w:t>
      </w:r>
      <w:r w:rsidRPr="000C617A">
        <w:rPr>
          <w:rStyle w:val="apple-converted-space"/>
          <w:sz w:val="20"/>
          <w:szCs w:val="20"/>
        </w:rPr>
        <w:t> (</w:t>
      </w:r>
      <w:hyperlink r:id="rId16" w:history="1">
        <w:r w:rsidRPr="000C617A">
          <w:rPr>
            <w:rStyle w:val="Hyperlink"/>
            <w:bCs/>
            <w:color w:val="auto"/>
            <w:sz w:val="20"/>
            <w:szCs w:val="20"/>
            <w:u w:val="none"/>
          </w:rPr>
          <w:t>Littlejohn, A</w:t>
        </w:r>
        <w:r w:rsidR="00021D30">
          <w:rPr>
            <w:rStyle w:val="Hyperlink"/>
            <w:bCs/>
            <w:color w:val="auto"/>
            <w:sz w:val="20"/>
            <w:szCs w:val="20"/>
            <w:u w:val="none"/>
          </w:rPr>
          <w:t xml:space="preserve">, </w:t>
        </w:r>
        <w:r w:rsidRPr="000C617A">
          <w:rPr>
            <w:rStyle w:val="Hyperlink"/>
            <w:bCs/>
            <w:color w:val="auto"/>
            <w:sz w:val="20"/>
            <w:szCs w:val="20"/>
            <w:u w:val="none"/>
          </w:rPr>
          <w:t xml:space="preserve"> 2001</w:t>
        </w:r>
      </w:hyperlink>
      <w:r w:rsidRPr="000C617A">
        <w:rPr>
          <w:rStyle w:val="apple-style-span"/>
          <w:bCs/>
          <w:sz w:val="20"/>
          <w:szCs w:val="20"/>
        </w:rPr>
        <w:t>)</w:t>
      </w:r>
      <w:r>
        <w:rPr>
          <w:rStyle w:val="apple-style-span"/>
          <w:bCs/>
          <w:sz w:val="20"/>
          <w:szCs w:val="20"/>
        </w:rPr>
        <w:t>.</w:t>
      </w:r>
      <w:r w:rsidRPr="000C617A">
        <w:rPr>
          <w:sz w:val="20"/>
          <w:szCs w:val="20"/>
        </w:rPr>
        <w:t xml:space="preserve"> </w:t>
      </w:r>
    </w:p>
    <w:p w:rsidR="00440A8E" w:rsidRDefault="00440A8E" w:rsidP="00C86918">
      <w:pPr>
        <w:pStyle w:val="NormalWeb"/>
        <w:ind w:left="720" w:right="1440"/>
        <w:jc w:val="both"/>
        <w:rPr>
          <w:sz w:val="20"/>
          <w:szCs w:val="20"/>
        </w:rPr>
      </w:pPr>
    </w:p>
    <w:p w:rsidR="00926CBD" w:rsidRDefault="000324D4" w:rsidP="000324D4">
      <w:pPr>
        <w:pStyle w:val="NormalWeb"/>
        <w:ind w:right="1440"/>
      </w:pPr>
      <w:r>
        <w:tab/>
        <w:t>Extrinsic motivation could be viewed as an individual receiving “something useful that can be turned to commercial or other advantage” (</w:t>
      </w:r>
      <w:hyperlink r:id="rId17" w:history="1">
        <w:r w:rsidRPr="00355B0D">
          <w:rPr>
            <w:rStyle w:val="Hyperlink"/>
          </w:rPr>
          <w:t>www.dictionary.com</w:t>
        </w:r>
      </w:hyperlink>
      <w:r>
        <w:t>)</w:t>
      </w:r>
      <w:r w:rsidR="00F24049">
        <w:t xml:space="preserve">.  </w:t>
      </w:r>
      <w:r>
        <w:t>Intrinsic is the investment of that “something useful”</w:t>
      </w:r>
      <w:r w:rsidR="00F24049">
        <w:t xml:space="preserve">.  </w:t>
      </w:r>
      <w:r>
        <w:t>Therefore, m</w:t>
      </w:r>
      <w:r w:rsidR="00440A8E" w:rsidRPr="00440A8E">
        <w:t xml:space="preserve">otivation </w:t>
      </w:r>
      <w:r w:rsidR="00440A8E">
        <w:t>is a commodity, the value of that commodity depends on how the individual manages it, if the commodity if invested well</w:t>
      </w:r>
      <w:r>
        <w:t>, the individual</w:t>
      </w:r>
      <w:r w:rsidR="00440A8E">
        <w:t xml:space="preserve"> will receive high returns; consequently, no returns, if </w:t>
      </w:r>
      <w:r>
        <w:t>it is wasted.</w:t>
      </w:r>
      <w:r w:rsidR="00440A8E">
        <w:t xml:space="preserve"> </w:t>
      </w:r>
    </w:p>
    <w:p w:rsidR="000324D4" w:rsidRPr="00926CBD" w:rsidRDefault="00926CBD" w:rsidP="00926CBD">
      <w:pPr>
        <w:pStyle w:val="NormalWeb"/>
        <w:ind w:left="720" w:right="2880"/>
        <w:jc w:val="both"/>
        <w:rPr>
          <w:sz w:val="20"/>
          <w:szCs w:val="20"/>
        </w:rPr>
      </w:pPr>
      <w:r w:rsidRPr="00926CBD">
        <w:rPr>
          <w:sz w:val="20"/>
          <w:szCs w:val="20"/>
        </w:rPr>
        <w:t>“Intrinsically motivated activities are ones for which there is no apparent reward except the activity itself</w:t>
      </w:r>
      <w:r w:rsidR="00F24049" w:rsidRPr="00926CBD">
        <w:rPr>
          <w:sz w:val="20"/>
          <w:szCs w:val="20"/>
        </w:rPr>
        <w:t xml:space="preserve">.  </w:t>
      </w:r>
      <w:r w:rsidRPr="00926CBD">
        <w:rPr>
          <w:sz w:val="20"/>
          <w:szCs w:val="20"/>
        </w:rPr>
        <w:t>People seem to engage in the activities for their own sake not because they lead to an extrinsic reward</w:t>
      </w:r>
      <w:r w:rsidR="00F24049" w:rsidRPr="00926CBD">
        <w:rPr>
          <w:sz w:val="20"/>
          <w:szCs w:val="20"/>
        </w:rPr>
        <w:t xml:space="preserve">...  </w:t>
      </w:r>
      <w:r w:rsidRPr="00926CBD">
        <w:rPr>
          <w:sz w:val="20"/>
          <w:szCs w:val="20"/>
        </w:rPr>
        <w:t xml:space="preserve">Intrinsically motivated behaviors are aimed at bringing about certain internally rewarding consequences, namely, feelings of competence and </w:t>
      </w:r>
      <w:r w:rsidRPr="00926CBD">
        <w:rPr>
          <w:bCs/>
          <w:sz w:val="20"/>
          <w:szCs w:val="20"/>
        </w:rPr>
        <w:t>self-determination</w:t>
      </w:r>
      <w:r w:rsidR="00021D30">
        <w:rPr>
          <w:sz w:val="20"/>
          <w:szCs w:val="20"/>
        </w:rPr>
        <w:t xml:space="preserve">”  (Deci </w:t>
      </w:r>
      <w:r w:rsidRPr="00926CBD">
        <w:rPr>
          <w:sz w:val="20"/>
          <w:szCs w:val="20"/>
        </w:rPr>
        <w:t>1975:23)</w:t>
      </w:r>
      <w:r w:rsidR="007357F3">
        <w:rPr>
          <w:sz w:val="20"/>
          <w:szCs w:val="20"/>
        </w:rPr>
        <w:t>.</w:t>
      </w:r>
    </w:p>
    <w:p w:rsidR="008A5604" w:rsidRDefault="00A84747" w:rsidP="000324D4">
      <w:pPr>
        <w:pStyle w:val="NormalWeb"/>
        <w:ind w:right="1440"/>
      </w:pPr>
      <w:r>
        <w:tab/>
        <w:t>Positive and n</w:t>
      </w:r>
      <w:r w:rsidR="000324D4">
        <w:t>egative</w:t>
      </w:r>
      <w:r w:rsidR="008A5604">
        <w:t xml:space="preserve"> </w:t>
      </w:r>
      <w:r w:rsidR="005B077C">
        <w:t>stimuli are</w:t>
      </w:r>
      <w:r w:rsidR="000324D4">
        <w:t xml:space="preserve"> other types of distinctions that are made in motivation</w:t>
      </w:r>
      <w:r w:rsidR="00F24049">
        <w:t xml:space="preserve">.  </w:t>
      </w:r>
      <w:r w:rsidR="008A5604">
        <w:t xml:space="preserve">When referring to Positive motivation, it is implied that the individual is having a pleasant stimuli, e.g., enjoyment with the task, whereas negative, implies that stimulus is painful, or fearful; for example, student fearing a poor grade, if the task is not completed. </w:t>
      </w:r>
    </w:p>
    <w:p w:rsidR="009924B4" w:rsidRDefault="0061446B" w:rsidP="005B077C">
      <w:pPr>
        <w:pStyle w:val="NormalWeb"/>
        <w:ind w:right="1440"/>
      </w:pPr>
      <w:r>
        <w:tab/>
      </w:r>
      <w:r w:rsidR="00F24049">
        <w:t>Because</w:t>
      </w:r>
      <w:r w:rsidR="00A84747">
        <w:t xml:space="preserve"> of </w:t>
      </w:r>
      <w:r w:rsidR="00F568DA">
        <w:t>r</w:t>
      </w:r>
      <w:r w:rsidR="00A8458F">
        <w:t xml:space="preserve">ecent </w:t>
      </w:r>
      <w:r w:rsidR="00A84747">
        <w:t>increase</w:t>
      </w:r>
      <w:r w:rsidR="00F568DA">
        <w:t xml:space="preserve"> in medical technology, scientists and psychologists have</w:t>
      </w:r>
      <w:r w:rsidR="00A8458F">
        <w:t xml:space="preserve"> </w:t>
      </w:r>
      <w:r w:rsidR="00A84747">
        <w:t>gained a considerable</w:t>
      </w:r>
      <w:r w:rsidR="00F568DA">
        <w:t xml:space="preserve"> access</w:t>
      </w:r>
      <w:r w:rsidR="00A8458F">
        <w:t xml:space="preserve"> </w:t>
      </w:r>
      <w:r w:rsidR="00F568DA">
        <w:t>to</w:t>
      </w:r>
      <w:r w:rsidR="00A8458F">
        <w:t xml:space="preserve"> the human brain</w:t>
      </w:r>
      <w:r w:rsidR="00F568DA">
        <w:t xml:space="preserve"> w</w:t>
      </w:r>
      <w:r w:rsidR="00A8458F">
        <w:t>ith the use of brain scans and neuroimaging</w:t>
      </w:r>
      <w:r w:rsidR="00F24049">
        <w:t>.  Schumann’s</w:t>
      </w:r>
      <w:r>
        <w:t xml:space="preserve"> theory</w:t>
      </w:r>
      <w:r w:rsidR="005B077C">
        <w:t xml:space="preserve"> </w:t>
      </w:r>
      <w:r w:rsidR="005B077C">
        <w:rPr>
          <w:iCs/>
        </w:rPr>
        <w:t>(Schumann, 1997),</w:t>
      </w:r>
      <w:r>
        <w:t xml:space="preserve"> focuses </w:t>
      </w:r>
      <w:r>
        <w:lastRenderedPageBreak/>
        <w:t>on L2 motivation from the neurobiological point of view</w:t>
      </w:r>
      <w:r w:rsidR="006722EC">
        <w:t xml:space="preserve"> </w:t>
      </w:r>
      <w:r w:rsidR="006722EC" w:rsidRPr="006722EC">
        <w:rPr>
          <w:i/>
        </w:rPr>
        <w:t>Stimulus Appraisal</w:t>
      </w:r>
      <w:r w:rsidR="00F24049">
        <w:t xml:space="preserve">.  </w:t>
      </w:r>
      <w:r>
        <w:t>The key component</w:t>
      </w:r>
      <w:r w:rsidR="006722EC">
        <w:t>s</w:t>
      </w:r>
      <w:r>
        <w:t xml:space="preserve"> of Schumann’</w:t>
      </w:r>
      <w:r w:rsidR="006722EC">
        <w:t>s Theory are: Novelty (</w:t>
      </w:r>
      <w:r w:rsidR="005B077C">
        <w:rPr>
          <w:bCs/>
        </w:rPr>
        <w:t xml:space="preserve">Degree of </w:t>
      </w:r>
      <w:r w:rsidR="006722EC" w:rsidRPr="006722EC">
        <w:rPr>
          <w:bCs/>
        </w:rPr>
        <w:t>unexpectedness/familiarity</w:t>
      </w:r>
      <w:r w:rsidR="006722EC" w:rsidRPr="006722EC">
        <w:t>)</w:t>
      </w:r>
      <w:r w:rsidR="006722EC">
        <w:t xml:space="preserve">, Pleasantness (attractiveness), Goal/Need Significance (whether the stimulus is instrumental in satisfying needs or achieving goals), Coping Potential (whether the individual expects to be able to cope with the event), and Self and Social Image (whether the event is compatible with social norms and individual’s </w:t>
      </w:r>
      <w:r w:rsidR="00F24049">
        <w:t>self-concept</w:t>
      </w:r>
      <w:r w:rsidR="006722EC">
        <w:t xml:space="preserve">). </w:t>
      </w:r>
    </w:p>
    <w:p w:rsidR="0061446B" w:rsidRDefault="00A8458F" w:rsidP="000324D4">
      <w:pPr>
        <w:pStyle w:val="NormalWeb"/>
        <w:ind w:right="1440"/>
      </w:pPr>
      <w:r>
        <w:tab/>
      </w:r>
      <w:r w:rsidR="006722EC">
        <w:t>Schumann (</w:t>
      </w:r>
      <w:r w:rsidR="009924B4">
        <w:t>2001b) expands on his theory by introducing a concept of learning as a form of ‘mental foraging’, i.e., foraging for knowledge, which engages the same neural system as when an individual is foraging for food or a mate</w:t>
      </w:r>
      <w:r w:rsidR="00F24049">
        <w:t xml:space="preserve">.  </w:t>
      </w:r>
      <w:r w:rsidR="005D66E8">
        <w:t xml:space="preserve">This stimulus is generated by an incentive </w:t>
      </w:r>
      <w:r w:rsidR="00F568DA">
        <w:t>motive (</w:t>
      </w:r>
      <w:r w:rsidR="00F24049">
        <w:t>Schumann</w:t>
      </w:r>
      <w:r w:rsidR="00EE7F92">
        <w:t xml:space="preserve"> et al.</w:t>
      </w:r>
      <w:r w:rsidR="00F568DA">
        <w:t>, 2004)</w:t>
      </w:r>
      <w:r w:rsidR="00F24049">
        <w:t xml:space="preserve">.  </w:t>
      </w:r>
      <w:r>
        <w:t>Schumann does recognize that the theory is based on the results of neurobiological research, and although the</w:t>
      </w:r>
      <w:r w:rsidR="00F568DA">
        <w:t xml:space="preserve"> </w:t>
      </w:r>
      <w:r>
        <w:t>hypothesis is fascinating</w:t>
      </w:r>
      <w:r w:rsidR="00422B7E">
        <w:t xml:space="preserve"> and has indirect evidence</w:t>
      </w:r>
      <w:r>
        <w:t>, acquiring hard evidence to support Schumann’</w:t>
      </w:r>
      <w:r w:rsidR="00F568DA">
        <w:t xml:space="preserve">s proposed mechanisms is difficult. </w:t>
      </w:r>
    </w:p>
    <w:p w:rsidR="00422B7E" w:rsidRPr="00D10D30" w:rsidRDefault="00422B7E" w:rsidP="000324D4">
      <w:pPr>
        <w:pStyle w:val="NormalWeb"/>
        <w:ind w:right="1440"/>
        <w:rPr>
          <w:b/>
        </w:rPr>
      </w:pPr>
      <w:r w:rsidRPr="00D10D30">
        <w:rPr>
          <w:b/>
        </w:rPr>
        <w:t>Conclusion</w:t>
      </w:r>
    </w:p>
    <w:p w:rsidR="00DA242B" w:rsidRDefault="005E4B06" w:rsidP="007357F3">
      <w:pPr>
        <w:pStyle w:val="NormalWeb"/>
        <w:ind w:right="1440"/>
      </w:pPr>
      <w:r>
        <w:tab/>
        <w:t xml:space="preserve">This </w:t>
      </w:r>
      <w:r w:rsidR="007357F3">
        <w:t>research</w:t>
      </w:r>
      <w:r>
        <w:t xml:space="preserve"> </w:t>
      </w:r>
      <w:r w:rsidR="00422B7E">
        <w:t>attends to only a few theories</w:t>
      </w:r>
      <w:r>
        <w:t xml:space="preserve"> that exist in the L2 and motivation field.  As illustrated in the review, the field is growing exponentially, and is drawing on research from all facets of human psyche</w:t>
      </w:r>
      <w:r w:rsidR="002F7BCB">
        <w:t xml:space="preserve"> and social interactions</w:t>
      </w:r>
      <w:r>
        <w:t xml:space="preserve">.  </w:t>
      </w:r>
      <w:r w:rsidRPr="005E4B06">
        <w:t>“I anticipate that the next decade will bring about a consolidation of the wide range of new themes and theoretical orientations that have emerged in the past 10-15 years, and that the often speculative theorizing will be grounded in solid research findings, from both quantitative and qualitative</w:t>
      </w:r>
      <w:r w:rsidR="00021D30">
        <w:t xml:space="preserve"> research p</w:t>
      </w:r>
      <w:r w:rsidR="00C13B9B">
        <w:t>aradigms</w:t>
      </w:r>
      <w:r w:rsidR="00021D30">
        <w:t xml:space="preserve">”  (Dörnyei, </w:t>
      </w:r>
      <w:r w:rsidRPr="005E4B06">
        <w:t>2003: 27)</w:t>
      </w:r>
      <w:r w:rsidR="00C13B9B">
        <w:t>.</w:t>
      </w:r>
    </w:p>
    <w:p w:rsidR="00231A07" w:rsidRDefault="00231A07" w:rsidP="00DA242B">
      <w:pPr>
        <w:pStyle w:val="NormalWeb"/>
      </w:pPr>
    </w:p>
    <w:p w:rsidR="00C86918" w:rsidRDefault="00C86918" w:rsidP="00DA242B">
      <w:pPr>
        <w:pStyle w:val="NormalWeb"/>
        <w:rPr>
          <w:rStyle w:val="apple-style-span"/>
          <w:color w:val="000000"/>
          <w:sz w:val="27"/>
          <w:szCs w:val="27"/>
        </w:rPr>
      </w:pPr>
    </w:p>
    <w:p w:rsidR="00C86918" w:rsidRDefault="00C86918" w:rsidP="00DA242B">
      <w:pPr>
        <w:pStyle w:val="NormalWeb"/>
        <w:rPr>
          <w:rStyle w:val="apple-style-span"/>
          <w:color w:val="000000"/>
          <w:sz w:val="27"/>
          <w:szCs w:val="27"/>
        </w:rPr>
      </w:pPr>
    </w:p>
    <w:p w:rsidR="000C617A" w:rsidRDefault="000C617A" w:rsidP="00DA242B">
      <w:pPr>
        <w:pStyle w:val="NormalWeb"/>
      </w:pPr>
    </w:p>
    <w:p w:rsidR="00DA242B" w:rsidRPr="00DA242B" w:rsidRDefault="00DA242B" w:rsidP="00DA242B">
      <w:pPr>
        <w:pStyle w:val="NormalWeb"/>
      </w:pPr>
    </w:p>
    <w:p w:rsidR="003A45CE" w:rsidRPr="003A45CE" w:rsidRDefault="003A45CE" w:rsidP="00CA1E1F">
      <w:pPr>
        <w:pStyle w:val="NormalWeb"/>
      </w:pPr>
    </w:p>
    <w:p w:rsidR="003A45CE" w:rsidRPr="003A45CE" w:rsidRDefault="003A45CE" w:rsidP="003A45CE">
      <w:pPr>
        <w:spacing w:line="240" w:lineRule="auto"/>
        <w:ind w:right="720"/>
        <w:rPr>
          <w:rFonts w:ascii="Times New Roman" w:hAnsi="Times New Roman"/>
          <w:sz w:val="24"/>
          <w:szCs w:val="24"/>
        </w:rPr>
      </w:pPr>
    </w:p>
    <w:p w:rsidR="00990382" w:rsidRPr="003A45CE" w:rsidRDefault="00990382" w:rsidP="003A45CE">
      <w:pPr>
        <w:spacing w:line="240" w:lineRule="auto"/>
        <w:ind w:right="2160"/>
        <w:rPr>
          <w:rStyle w:val="apple-style-span"/>
          <w:rFonts w:ascii="Times New Roman" w:hAnsi="Times New Roman"/>
          <w:sz w:val="24"/>
          <w:szCs w:val="24"/>
        </w:rPr>
      </w:pPr>
    </w:p>
    <w:p w:rsidR="003434D9" w:rsidRPr="003A45CE" w:rsidRDefault="003434D9" w:rsidP="003A45CE">
      <w:pPr>
        <w:pStyle w:val="ListParagraph"/>
        <w:spacing w:line="240" w:lineRule="auto"/>
        <w:ind w:right="2160"/>
        <w:rPr>
          <w:rFonts w:ascii="Times New Roman" w:hAnsi="Times New Roman"/>
          <w:sz w:val="24"/>
          <w:szCs w:val="24"/>
        </w:rPr>
      </w:pPr>
    </w:p>
    <w:p w:rsidR="002C3A75" w:rsidRPr="002563B9" w:rsidRDefault="002C3A75" w:rsidP="009953EF">
      <w:pPr>
        <w:spacing w:line="240" w:lineRule="auto"/>
        <w:rPr>
          <w:rFonts w:ascii="Times New Roman" w:hAnsi="Times New Roman"/>
          <w:sz w:val="24"/>
          <w:szCs w:val="24"/>
        </w:rPr>
      </w:pPr>
    </w:p>
    <w:sectPr w:rsidR="002C3A75" w:rsidRPr="002563B9" w:rsidSect="00C13B9B">
      <w:headerReference w:type="default" r:id="rId18"/>
      <w:pgSz w:w="12240" w:h="15840"/>
      <w:pgMar w:top="1080" w:right="1440" w:bottom="1440" w:left="1440" w:header="18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1AE3" w:rsidRDefault="00611AE3" w:rsidP="009953EF">
      <w:pPr>
        <w:spacing w:after="0" w:line="240" w:lineRule="auto"/>
      </w:pPr>
      <w:r>
        <w:separator/>
      </w:r>
    </w:p>
  </w:endnote>
  <w:endnote w:type="continuationSeparator" w:id="0">
    <w:p w:rsidR="00611AE3" w:rsidRDefault="00611AE3" w:rsidP="009953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1AE3" w:rsidRDefault="00611AE3" w:rsidP="009953EF">
      <w:pPr>
        <w:spacing w:after="0" w:line="240" w:lineRule="auto"/>
      </w:pPr>
      <w:r>
        <w:separator/>
      </w:r>
    </w:p>
  </w:footnote>
  <w:footnote w:type="continuationSeparator" w:id="0">
    <w:p w:rsidR="00611AE3" w:rsidRDefault="00611AE3" w:rsidP="009953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B9B" w:rsidRDefault="00C13B9B" w:rsidP="00C13B9B">
    <w:pPr>
      <w:pStyle w:val="Header"/>
      <w:pBdr>
        <w:bottom w:val="single" w:sz="4" w:space="1" w:color="D9D9D9" w:themeColor="background1" w:themeShade="D9"/>
      </w:pBdr>
      <w:jc w:val="right"/>
      <w:rPr>
        <w:b/>
      </w:rPr>
    </w:pPr>
    <w:r>
      <w:rPr>
        <w:color w:val="7F7F7F" w:themeColor="background1" w:themeShade="7F"/>
        <w:spacing w:val="60"/>
      </w:rPr>
      <w:t xml:space="preserve">Ludmila </w:t>
    </w:r>
    <w:sdt>
      <w:sdtPr>
        <w:rPr>
          <w:spacing w:val="60"/>
        </w:rPr>
        <w:id w:val="205032598"/>
        <w:docPartObj>
          <w:docPartGallery w:val="Page Numbers (Top of Page)"/>
          <w:docPartUnique/>
        </w:docPartObj>
      </w:sdtPr>
      <w:sdtEndPr>
        <w:rPr>
          <w:spacing w:val="0"/>
        </w:rPr>
      </w:sdtEndPr>
      <w:sdtContent>
        <w:r>
          <w:rPr>
            <w:color w:val="7F7F7F" w:themeColor="background1" w:themeShade="7F"/>
            <w:spacing w:val="60"/>
          </w:rPr>
          <w:t>Matson</w:t>
        </w:r>
        <w:r>
          <w:t xml:space="preserve"> | </w:t>
        </w:r>
        <w:fldSimple w:instr=" PAGE   \* MERGEFORMAT ">
          <w:r w:rsidR="007357F3" w:rsidRPr="007357F3">
            <w:rPr>
              <w:b/>
              <w:noProof/>
            </w:rPr>
            <w:t>3</w:t>
          </w:r>
        </w:fldSimple>
      </w:sdtContent>
    </w:sdt>
  </w:p>
  <w:p w:rsidR="009953EF" w:rsidRDefault="009953EF" w:rsidP="009953EF">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614BF"/>
    <w:multiLevelType w:val="hybridMultilevel"/>
    <w:tmpl w:val="78D4D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D53520"/>
    <w:multiLevelType w:val="multilevel"/>
    <w:tmpl w:val="95B83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9A1216F"/>
    <w:multiLevelType w:val="hybridMultilevel"/>
    <w:tmpl w:val="36CA3E6E"/>
    <w:lvl w:ilvl="0" w:tplc="62D4D204">
      <w:start w:val="1"/>
      <w:numFmt w:val="lowerLetter"/>
      <w:lvlText w:val="%1)"/>
      <w:lvlJc w:val="left"/>
      <w:pPr>
        <w:ind w:left="990" w:hanging="360"/>
      </w:pPr>
      <w:rPr>
        <w:rFonts w:ascii="Times New Roman" w:eastAsia="Calibri"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nsid w:val="6DBB71E4"/>
    <w:multiLevelType w:val="multilevel"/>
    <w:tmpl w:val="228EF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2C3A75"/>
    <w:rsid w:val="00021D30"/>
    <w:rsid w:val="000324D4"/>
    <w:rsid w:val="000A71F7"/>
    <w:rsid w:val="000C617A"/>
    <w:rsid w:val="000E4587"/>
    <w:rsid w:val="001163D3"/>
    <w:rsid w:val="00142527"/>
    <w:rsid w:val="00167E88"/>
    <w:rsid w:val="001B44FE"/>
    <w:rsid w:val="00231A07"/>
    <w:rsid w:val="002563B9"/>
    <w:rsid w:val="00287A08"/>
    <w:rsid w:val="002C3A75"/>
    <w:rsid w:val="002F7BCB"/>
    <w:rsid w:val="0030175A"/>
    <w:rsid w:val="00323707"/>
    <w:rsid w:val="00324996"/>
    <w:rsid w:val="003434D9"/>
    <w:rsid w:val="003519F6"/>
    <w:rsid w:val="00365D44"/>
    <w:rsid w:val="003A45CE"/>
    <w:rsid w:val="003F36C9"/>
    <w:rsid w:val="00422B7E"/>
    <w:rsid w:val="00440A8E"/>
    <w:rsid w:val="004A136B"/>
    <w:rsid w:val="004C1AF6"/>
    <w:rsid w:val="004D6CB8"/>
    <w:rsid w:val="005251B9"/>
    <w:rsid w:val="005353AD"/>
    <w:rsid w:val="0054704E"/>
    <w:rsid w:val="00574FC0"/>
    <w:rsid w:val="005870D8"/>
    <w:rsid w:val="00592D05"/>
    <w:rsid w:val="005B077C"/>
    <w:rsid w:val="005C4D55"/>
    <w:rsid w:val="005C642B"/>
    <w:rsid w:val="005D66E8"/>
    <w:rsid w:val="005E0C77"/>
    <w:rsid w:val="005E4B06"/>
    <w:rsid w:val="00611AE3"/>
    <w:rsid w:val="0061446B"/>
    <w:rsid w:val="006722EC"/>
    <w:rsid w:val="006F468A"/>
    <w:rsid w:val="007222FE"/>
    <w:rsid w:val="007357F3"/>
    <w:rsid w:val="0079453E"/>
    <w:rsid w:val="007B12AB"/>
    <w:rsid w:val="007E062E"/>
    <w:rsid w:val="007F7FE5"/>
    <w:rsid w:val="0080097F"/>
    <w:rsid w:val="00820275"/>
    <w:rsid w:val="0082393E"/>
    <w:rsid w:val="00867A45"/>
    <w:rsid w:val="008A5604"/>
    <w:rsid w:val="008E5595"/>
    <w:rsid w:val="008E7496"/>
    <w:rsid w:val="00926CBD"/>
    <w:rsid w:val="0093756C"/>
    <w:rsid w:val="00990382"/>
    <w:rsid w:val="009924B4"/>
    <w:rsid w:val="009953EF"/>
    <w:rsid w:val="009F2ECA"/>
    <w:rsid w:val="00A329C2"/>
    <w:rsid w:val="00A8458F"/>
    <w:rsid w:val="00A84747"/>
    <w:rsid w:val="00AD57CC"/>
    <w:rsid w:val="00B33A1F"/>
    <w:rsid w:val="00BB2A2A"/>
    <w:rsid w:val="00BE749C"/>
    <w:rsid w:val="00C13B9B"/>
    <w:rsid w:val="00C4002D"/>
    <w:rsid w:val="00C67BA1"/>
    <w:rsid w:val="00C86918"/>
    <w:rsid w:val="00C96B2A"/>
    <w:rsid w:val="00CA1E1F"/>
    <w:rsid w:val="00D10D30"/>
    <w:rsid w:val="00D17AEC"/>
    <w:rsid w:val="00D43624"/>
    <w:rsid w:val="00DA242B"/>
    <w:rsid w:val="00DE3916"/>
    <w:rsid w:val="00DE4E5A"/>
    <w:rsid w:val="00E855E7"/>
    <w:rsid w:val="00E969DF"/>
    <w:rsid w:val="00EB40D1"/>
    <w:rsid w:val="00EE7F92"/>
    <w:rsid w:val="00EF6021"/>
    <w:rsid w:val="00EF6332"/>
    <w:rsid w:val="00F24049"/>
    <w:rsid w:val="00F47024"/>
    <w:rsid w:val="00F568DA"/>
    <w:rsid w:val="00F82492"/>
    <w:rsid w:val="00FA4A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BA1"/>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2492"/>
    <w:pPr>
      <w:ind w:left="720"/>
      <w:contextualSpacing/>
    </w:pPr>
  </w:style>
  <w:style w:type="paragraph" w:styleId="Header">
    <w:name w:val="header"/>
    <w:basedOn w:val="Normal"/>
    <w:link w:val="HeaderChar"/>
    <w:uiPriority w:val="99"/>
    <w:unhideWhenUsed/>
    <w:rsid w:val="009953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3EF"/>
  </w:style>
  <w:style w:type="paragraph" w:styleId="Footer">
    <w:name w:val="footer"/>
    <w:basedOn w:val="Normal"/>
    <w:link w:val="FooterChar"/>
    <w:uiPriority w:val="99"/>
    <w:semiHidden/>
    <w:unhideWhenUsed/>
    <w:rsid w:val="009953E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53EF"/>
  </w:style>
  <w:style w:type="character" w:customStyle="1" w:styleId="apple-style-span">
    <w:name w:val="apple-style-span"/>
    <w:basedOn w:val="DefaultParagraphFont"/>
    <w:rsid w:val="00DE3916"/>
  </w:style>
  <w:style w:type="character" w:customStyle="1" w:styleId="apple-converted-space">
    <w:name w:val="apple-converted-space"/>
    <w:basedOn w:val="DefaultParagraphFont"/>
    <w:rsid w:val="00DE3916"/>
  </w:style>
  <w:style w:type="character" w:styleId="Hyperlink">
    <w:name w:val="Hyperlink"/>
    <w:basedOn w:val="DefaultParagraphFont"/>
    <w:uiPriority w:val="99"/>
    <w:unhideWhenUsed/>
    <w:rsid w:val="00DE3916"/>
    <w:rPr>
      <w:color w:val="0000FF"/>
      <w:u w:val="single"/>
    </w:rPr>
  </w:style>
  <w:style w:type="character" w:styleId="Strong">
    <w:name w:val="Strong"/>
    <w:basedOn w:val="DefaultParagraphFont"/>
    <w:uiPriority w:val="22"/>
    <w:qFormat/>
    <w:rsid w:val="003434D9"/>
    <w:rPr>
      <w:b/>
      <w:bCs/>
    </w:rPr>
  </w:style>
  <w:style w:type="paragraph" w:styleId="NormalWeb">
    <w:name w:val="Normal (Web)"/>
    <w:basedOn w:val="Normal"/>
    <w:uiPriority w:val="99"/>
    <w:unhideWhenUsed/>
    <w:rsid w:val="00990382"/>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74871742">
      <w:bodyDiv w:val="1"/>
      <w:marLeft w:val="0"/>
      <w:marRight w:val="0"/>
      <w:marTop w:val="0"/>
      <w:marBottom w:val="0"/>
      <w:divBdr>
        <w:top w:val="none" w:sz="0" w:space="0" w:color="auto"/>
        <w:left w:val="none" w:sz="0" w:space="0" w:color="auto"/>
        <w:bottom w:val="none" w:sz="0" w:space="0" w:color="auto"/>
        <w:right w:val="none" w:sz="0" w:space="0" w:color="auto"/>
      </w:divBdr>
    </w:div>
    <w:div w:id="369382096">
      <w:bodyDiv w:val="1"/>
      <w:marLeft w:val="0"/>
      <w:marRight w:val="0"/>
      <w:marTop w:val="0"/>
      <w:marBottom w:val="0"/>
      <w:divBdr>
        <w:top w:val="none" w:sz="0" w:space="0" w:color="auto"/>
        <w:left w:val="none" w:sz="0" w:space="0" w:color="auto"/>
        <w:bottom w:val="none" w:sz="0" w:space="0" w:color="auto"/>
        <w:right w:val="none" w:sz="0" w:space="0" w:color="auto"/>
      </w:divBdr>
    </w:div>
    <w:div w:id="376397953">
      <w:bodyDiv w:val="1"/>
      <w:marLeft w:val="0"/>
      <w:marRight w:val="0"/>
      <w:marTop w:val="0"/>
      <w:marBottom w:val="0"/>
      <w:divBdr>
        <w:top w:val="none" w:sz="0" w:space="0" w:color="auto"/>
        <w:left w:val="none" w:sz="0" w:space="0" w:color="auto"/>
        <w:bottom w:val="none" w:sz="0" w:space="0" w:color="auto"/>
        <w:right w:val="none" w:sz="0" w:space="0" w:color="auto"/>
      </w:divBdr>
    </w:div>
    <w:div w:id="777916335">
      <w:bodyDiv w:val="1"/>
      <w:marLeft w:val="0"/>
      <w:marRight w:val="0"/>
      <w:marTop w:val="0"/>
      <w:marBottom w:val="0"/>
      <w:divBdr>
        <w:top w:val="none" w:sz="0" w:space="0" w:color="auto"/>
        <w:left w:val="none" w:sz="0" w:space="0" w:color="auto"/>
        <w:bottom w:val="none" w:sz="0" w:space="0" w:color="auto"/>
        <w:right w:val="none" w:sz="0" w:space="0" w:color="auto"/>
      </w:divBdr>
    </w:div>
    <w:div w:id="1030380976">
      <w:bodyDiv w:val="1"/>
      <w:marLeft w:val="0"/>
      <w:marRight w:val="0"/>
      <w:marTop w:val="0"/>
      <w:marBottom w:val="0"/>
      <w:divBdr>
        <w:top w:val="none" w:sz="0" w:space="0" w:color="auto"/>
        <w:left w:val="none" w:sz="0" w:space="0" w:color="auto"/>
        <w:bottom w:val="none" w:sz="0" w:space="0" w:color="auto"/>
        <w:right w:val="none" w:sz="0" w:space="0" w:color="auto"/>
      </w:divBdr>
    </w:div>
    <w:div w:id="1047952294">
      <w:bodyDiv w:val="1"/>
      <w:marLeft w:val="0"/>
      <w:marRight w:val="0"/>
      <w:marTop w:val="0"/>
      <w:marBottom w:val="0"/>
      <w:divBdr>
        <w:top w:val="none" w:sz="0" w:space="0" w:color="auto"/>
        <w:left w:val="none" w:sz="0" w:space="0" w:color="auto"/>
        <w:bottom w:val="none" w:sz="0" w:space="0" w:color="auto"/>
        <w:right w:val="none" w:sz="0" w:space="0" w:color="auto"/>
      </w:divBdr>
    </w:div>
    <w:div w:id="205141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First_language" TargetMode="External"/><Relationship Id="rId13" Type="http://schemas.openxmlformats.org/officeDocument/2006/relationships/hyperlink" Target="http://www.merriam-webster.com/dictionary/incentive"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n.wikipedia.org/wiki/Language" TargetMode="External"/><Relationship Id="rId12" Type="http://schemas.openxmlformats.org/officeDocument/2006/relationships/hyperlink" Target="http://www.merriam-webster.com/dictionary/motivating" TargetMode="External"/><Relationship Id="rId17" Type="http://schemas.openxmlformats.org/officeDocument/2006/relationships/hyperlink" Target="http://www.dictionary.com" TargetMode="External"/><Relationship Id="rId2" Type="http://schemas.openxmlformats.org/officeDocument/2006/relationships/styles" Target="styles.xml"/><Relationship Id="rId16" Type="http://schemas.openxmlformats.org/officeDocument/2006/relationships/hyperlink" Target="http://www3.bc.sympatico.ca/linguisticsissues/motivation.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erriam-webster.com/dictionary/motivated" TargetMode="External"/><Relationship Id="rId5" Type="http://schemas.openxmlformats.org/officeDocument/2006/relationships/footnotes" Target="footnotes.xml"/><Relationship Id="rId15" Type="http://schemas.openxmlformats.org/officeDocument/2006/relationships/hyperlink" Target="http://www.meriam-webster.com" TargetMode="External"/><Relationship Id="rId10" Type="http://schemas.openxmlformats.org/officeDocument/2006/relationships/hyperlink" Target="http://www.merriam-webster.com/dictionary/motivati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erriam-webster.com/dictionary/motivation" TargetMode="External"/><Relationship Id="rId14" Type="http://schemas.openxmlformats.org/officeDocument/2006/relationships/hyperlink" Target="http://www.merriam-webster.com/dictionary/driv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2290</Words>
  <Characters>13054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15314</CharactersWithSpaces>
  <SharedDoc>false</SharedDoc>
  <HLinks>
    <vt:vector size="84" baseType="variant">
      <vt:variant>
        <vt:i4>8192002</vt:i4>
      </vt:variant>
      <vt:variant>
        <vt:i4>39</vt:i4>
      </vt:variant>
      <vt:variant>
        <vt:i4>0</vt:i4>
      </vt:variant>
      <vt:variant>
        <vt:i4>5</vt:i4>
      </vt:variant>
      <vt:variant>
        <vt:lpwstr>http://www.seasite.niu.edu/Tagalog/Teachers_Page/Language_Learning_Articles/motivation.htm</vt:lpwstr>
      </vt:variant>
      <vt:variant>
        <vt:lpwstr/>
      </vt:variant>
      <vt:variant>
        <vt:i4>1441813</vt:i4>
      </vt:variant>
      <vt:variant>
        <vt:i4>36</vt:i4>
      </vt:variant>
      <vt:variant>
        <vt:i4>0</vt:i4>
      </vt:variant>
      <vt:variant>
        <vt:i4>5</vt:i4>
      </vt:variant>
      <vt:variant>
        <vt:lpwstr>http://www3.bc.sympatico.ca/linguisticsissues/motivation.html</vt:lpwstr>
      </vt:variant>
      <vt:variant>
        <vt:lpwstr/>
      </vt:variant>
      <vt:variant>
        <vt:i4>1441813</vt:i4>
      </vt:variant>
      <vt:variant>
        <vt:i4>33</vt:i4>
      </vt:variant>
      <vt:variant>
        <vt:i4>0</vt:i4>
      </vt:variant>
      <vt:variant>
        <vt:i4>5</vt:i4>
      </vt:variant>
      <vt:variant>
        <vt:lpwstr>http://www3.bc.sympatico.ca/linguisticsissues/motivation.html</vt:lpwstr>
      </vt:variant>
      <vt:variant>
        <vt:lpwstr/>
      </vt:variant>
      <vt:variant>
        <vt:i4>3604532</vt:i4>
      </vt:variant>
      <vt:variant>
        <vt:i4>30</vt:i4>
      </vt:variant>
      <vt:variant>
        <vt:i4>0</vt:i4>
      </vt:variant>
      <vt:variant>
        <vt:i4>5</vt:i4>
      </vt:variant>
      <vt:variant>
        <vt:lpwstr>http://www.dictionary.com/</vt:lpwstr>
      </vt:variant>
      <vt:variant>
        <vt:lpwstr/>
      </vt:variant>
      <vt:variant>
        <vt:i4>1441813</vt:i4>
      </vt:variant>
      <vt:variant>
        <vt:i4>27</vt:i4>
      </vt:variant>
      <vt:variant>
        <vt:i4>0</vt:i4>
      </vt:variant>
      <vt:variant>
        <vt:i4>5</vt:i4>
      </vt:variant>
      <vt:variant>
        <vt:lpwstr>http://www3.bc.sympatico.ca/linguisticsissues/motivation.html</vt:lpwstr>
      </vt:variant>
      <vt:variant>
        <vt:lpwstr/>
      </vt:variant>
      <vt:variant>
        <vt:i4>6619180</vt:i4>
      </vt:variant>
      <vt:variant>
        <vt:i4>24</vt:i4>
      </vt:variant>
      <vt:variant>
        <vt:i4>0</vt:i4>
      </vt:variant>
      <vt:variant>
        <vt:i4>5</vt:i4>
      </vt:variant>
      <vt:variant>
        <vt:lpwstr>http://www.meriam-webster.com/</vt:lpwstr>
      </vt:variant>
      <vt:variant>
        <vt:lpwstr/>
      </vt:variant>
      <vt:variant>
        <vt:i4>7602289</vt:i4>
      </vt:variant>
      <vt:variant>
        <vt:i4>21</vt:i4>
      </vt:variant>
      <vt:variant>
        <vt:i4>0</vt:i4>
      </vt:variant>
      <vt:variant>
        <vt:i4>5</vt:i4>
      </vt:variant>
      <vt:variant>
        <vt:lpwstr>http://www.merriam-webster.com/dictionary/drive</vt:lpwstr>
      </vt:variant>
      <vt:variant>
        <vt:lpwstr/>
      </vt:variant>
      <vt:variant>
        <vt:i4>7929969</vt:i4>
      </vt:variant>
      <vt:variant>
        <vt:i4>18</vt:i4>
      </vt:variant>
      <vt:variant>
        <vt:i4>0</vt:i4>
      </vt:variant>
      <vt:variant>
        <vt:i4>5</vt:i4>
      </vt:variant>
      <vt:variant>
        <vt:lpwstr>http://www.merriam-webster.com/dictionary/incentive</vt:lpwstr>
      </vt:variant>
      <vt:variant>
        <vt:lpwstr/>
      </vt:variant>
      <vt:variant>
        <vt:i4>1638409</vt:i4>
      </vt:variant>
      <vt:variant>
        <vt:i4>15</vt:i4>
      </vt:variant>
      <vt:variant>
        <vt:i4>0</vt:i4>
      </vt:variant>
      <vt:variant>
        <vt:i4>5</vt:i4>
      </vt:variant>
      <vt:variant>
        <vt:lpwstr>http://www.merriam-webster.com/dictionary/motivating</vt:lpwstr>
      </vt:variant>
      <vt:variant>
        <vt:lpwstr/>
      </vt:variant>
      <vt:variant>
        <vt:i4>7471207</vt:i4>
      </vt:variant>
      <vt:variant>
        <vt:i4>12</vt:i4>
      </vt:variant>
      <vt:variant>
        <vt:i4>0</vt:i4>
      </vt:variant>
      <vt:variant>
        <vt:i4>5</vt:i4>
      </vt:variant>
      <vt:variant>
        <vt:lpwstr>http://www.merriam-webster.com/dictionary/motivated</vt:lpwstr>
      </vt:variant>
      <vt:variant>
        <vt:lpwstr/>
      </vt:variant>
      <vt:variant>
        <vt:i4>1638409</vt:i4>
      </vt:variant>
      <vt:variant>
        <vt:i4>9</vt:i4>
      </vt:variant>
      <vt:variant>
        <vt:i4>0</vt:i4>
      </vt:variant>
      <vt:variant>
        <vt:i4>5</vt:i4>
      </vt:variant>
      <vt:variant>
        <vt:lpwstr>http://www.merriam-webster.com/dictionary/motivating</vt:lpwstr>
      </vt:variant>
      <vt:variant>
        <vt:lpwstr/>
      </vt:variant>
      <vt:variant>
        <vt:i4>1048584</vt:i4>
      </vt:variant>
      <vt:variant>
        <vt:i4>6</vt:i4>
      </vt:variant>
      <vt:variant>
        <vt:i4>0</vt:i4>
      </vt:variant>
      <vt:variant>
        <vt:i4>5</vt:i4>
      </vt:variant>
      <vt:variant>
        <vt:lpwstr>http://www.merriam-webster.com/dictionary/motivation</vt:lpwstr>
      </vt:variant>
      <vt:variant>
        <vt:lpwstr/>
      </vt:variant>
      <vt:variant>
        <vt:i4>7274519</vt:i4>
      </vt:variant>
      <vt:variant>
        <vt:i4>3</vt:i4>
      </vt:variant>
      <vt:variant>
        <vt:i4>0</vt:i4>
      </vt:variant>
      <vt:variant>
        <vt:i4>5</vt:i4>
      </vt:variant>
      <vt:variant>
        <vt:lpwstr>http://en.wikipedia.org/wiki/First_language</vt:lpwstr>
      </vt:variant>
      <vt:variant>
        <vt:lpwstr/>
      </vt:variant>
      <vt:variant>
        <vt:i4>983122</vt:i4>
      </vt:variant>
      <vt:variant>
        <vt:i4>0</vt:i4>
      </vt:variant>
      <vt:variant>
        <vt:i4>0</vt:i4>
      </vt:variant>
      <vt:variant>
        <vt:i4>5</vt:i4>
      </vt:variant>
      <vt:variant>
        <vt:lpwstr>http://en.wikipedia.org/wiki/Language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fv7qmm6-d6c8g-gh3pc-wgv6w</dc:creator>
  <cp:lastModifiedBy>Anonymous</cp:lastModifiedBy>
  <cp:revision>2</cp:revision>
  <cp:lastPrinted>2010-04-08T23:08:00Z</cp:lastPrinted>
  <dcterms:created xsi:type="dcterms:W3CDTF">2010-05-05T23:03:00Z</dcterms:created>
  <dcterms:modified xsi:type="dcterms:W3CDTF">2010-05-05T23:03:00Z</dcterms:modified>
</cp:coreProperties>
</file>